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403" w:rsidRPr="00B32C86" w:rsidRDefault="00254403" w:rsidP="0025440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32C8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ПРОТОКОЛ</w:t>
      </w:r>
      <w:r w:rsidR="001949A3" w:rsidRPr="00B32C8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№2</w:t>
      </w:r>
    </w:p>
    <w:p w:rsidR="00254403" w:rsidRPr="00B32C86" w:rsidRDefault="00254403" w:rsidP="004379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аукціонної комісії </w:t>
      </w:r>
      <w:r w:rsidR="00EA79F4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продажу нежитлової</w:t>
      </w:r>
      <w:r w:rsidR="00735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A79F4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будівлі</w:t>
      </w:r>
      <w:r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7508D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розташована</w:t>
      </w:r>
      <w:r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</w:t>
      </w:r>
      <w:r w:rsidR="00EA79F4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есою: м.Ніжин, вул. </w:t>
      </w:r>
      <w:r w:rsidR="006F4283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Березанська</w:t>
      </w:r>
      <w:r w:rsidR="00EA79F4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будинок </w:t>
      </w:r>
      <w:r w:rsidR="006F4283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104б</w:t>
      </w:r>
    </w:p>
    <w:p w:rsidR="00254403" w:rsidRPr="00B32C86" w:rsidRDefault="00254403" w:rsidP="0025440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4403" w:rsidRPr="00B32C86" w:rsidRDefault="00254403" w:rsidP="00254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4403" w:rsidRPr="00B32C86" w:rsidRDefault="00EA79F4" w:rsidP="00C3704A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254403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</w:t>
      </w:r>
      <w:r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254403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</w:t>
      </w:r>
      <w:r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254403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="00254403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C2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3704A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каб. №42 адміністративної будівлі</w:t>
      </w:r>
    </w:p>
    <w:p w:rsidR="00C3704A" w:rsidRPr="00B32C86" w:rsidRDefault="00735CCC" w:rsidP="00C3704A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</w:t>
      </w:r>
      <w:r w:rsidR="00C3704A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адресою: м. Ніжин, площа імені</w:t>
      </w:r>
    </w:p>
    <w:p w:rsidR="00C3704A" w:rsidRPr="00B32C86" w:rsidRDefault="00735CCC" w:rsidP="00C3704A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</w:t>
      </w:r>
      <w:r w:rsidR="00C3704A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Івана Франка,1.</w:t>
      </w:r>
    </w:p>
    <w:p w:rsidR="00C3704A" w:rsidRPr="00B32C86" w:rsidRDefault="00C3704A" w:rsidP="00C3704A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290F" w:rsidRPr="00B32C86" w:rsidRDefault="008E3F02" w:rsidP="00CB6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Головуючий на</w:t>
      </w:r>
      <w:r w:rsidR="008F6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засіданні аукціонної комісії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 з</w:t>
      </w:r>
      <w:r w:rsidR="00C3290F" w:rsidRPr="00B32C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аступник голови комісі</w:t>
      </w:r>
      <w:r w:rsidR="00C3290F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 </w:t>
      </w:r>
      <w:r w:rsidR="006F4283" w:rsidRPr="00B32C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–</w:t>
      </w:r>
      <w:r w:rsidR="006F4283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Онокало І.А.</w:t>
      </w:r>
      <w:r w:rsidR="00711550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F4283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r w:rsidR="00C3290F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 комунального майна</w:t>
      </w:r>
      <w:r w:rsidR="006F4283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земельних відносин </w:t>
      </w:r>
      <w:r w:rsidR="00F25A90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="006F4283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Чернігівської області</w:t>
      </w:r>
      <w:r w:rsidR="00F25A90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711550" w:rsidRPr="00B32C86" w:rsidRDefault="00C3704A" w:rsidP="00CB69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B32C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комісії</w:t>
      </w:r>
      <w:r w:rsidR="006F4283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Чернета О.О.</w:t>
      </w:r>
      <w:r w:rsidR="00711550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головний спеціаліст відділу </w:t>
      </w:r>
      <w:r w:rsidR="006F4283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майна управління комунального майна та земельних відносин</w:t>
      </w:r>
      <w:r w:rsidR="00F25A90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="00D361F0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Чернігівської області</w:t>
      </w:r>
      <w:r w:rsidR="00F25A90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711550" w:rsidRPr="00B32C86" w:rsidRDefault="00C3290F" w:rsidP="00CB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2C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Члени комісії: </w:t>
      </w:r>
    </w:p>
    <w:p w:rsidR="00420922" w:rsidRPr="00B32C86" w:rsidRDefault="00420922" w:rsidP="00CB6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Федчун Н.О. – начальник відділу комунального майна управління комунального майна та земельних відносин Ніжинської міської ради Чернігівської області;</w:t>
      </w:r>
    </w:p>
    <w:p w:rsidR="00254403" w:rsidRPr="00B32C86" w:rsidRDefault="00420922" w:rsidP="00CB6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Рашко А.М.</w:t>
      </w:r>
      <w:r w:rsidR="00254403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спеціаліст</w:t>
      </w:r>
      <w:r w:rsidR="00735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347AE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сектора з питань претензійно-позовної роботи та запобіганню</w:t>
      </w:r>
      <w:r w:rsidR="000347AE" w:rsidRPr="00B32C86">
        <w:rPr>
          <w:rFonts w:ascii="Times New Roman" w:hAnsi="Times New Roman" w:cs="Times New Roman"/>
          <w:sz w:val="28"/>
          <w:szCs w:val="28"/>
          <w:lang w:val="uk-UA"/>
        </w:rPr>
        <w:t xml:space="preserve"> корупції </w:t>
      </w:r>
      <w:r w:rsidR="004379A1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юридично-кадрового забезпечення</w:t>
      </w:r>
      <w:r w:rsidR="00254403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апарату виконавчого комітету Ніжин</w:t>
      </w:r>
      <w:r w:rsidR="00F25A90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міської ради</w:t>
      </w:r>
      <w:r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Чернігівської області</w:t>
      </w:r>
      <w:r w:rsidR="00254403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254403" w:rsidRPr="00B32C86" w:rsidRDefault="00254403" w:rsidP="00CB6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Осадчий С.О.- радн</w:t>
      </w:r>
      <w:r w:rsidR="00F25A90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 міського голови</w:t>
      </w:r>
      <w:r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254403" w:rsidRPr="00B32C86" w:rsidRDefault="00254403" w:rsidP="00CB6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Гавриш Т.М.- начальник </w:t>
      </w:r>
      <w:r w:rsidR="00420922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сектора розвитку підприємництва, споживчого ринку та захисту прав споживачів </w:t>
      </w:r>
      <w:r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економіки </w:t>
      </w:r>
      <w:r w:rsidR="00420922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інвестиційної діяльності </w:t>
      </w:r>
      <w:r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Ніжин</w:t>
      </w:r>
      <w:r w:rsidR="00F25A90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міської ради</w:t>
      </w:r>
      <w:r w:rsidR="00420922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Чернігівської області.</w:t>
      </w:r>
    </w:p>
    <w:p w:rsidR="00CC4971" w:rsidRPr="00B32C86" w:rsidRDefault="00CC4971" w:rsidP="00CC4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4971" w:rsidRDefault="00CC4971" w:rsidP="00CC4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7448">
        <w:rPr>
          <w:rFonts w:ascii="Times New Roman" w:hAnsi="Times New Roman" w:cs="Times New Roman"/>
          <w:sz w:val="28"/>
          <w:szCs w:val="28"/>
          <w:lang w:val="uk-UA"/>
        </w:rPr>
        <w:t>Формування порядку денного.</w:t>
      </w:r>
    </w:p>
    <w:p w:rsidR="00397448" w:rsidRPr="00397448" w:rsidRDefault="00397448" w:rsidP="00CC4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036" w:rsidRPr="00B32C86" w:rsidRDefault="00254403" w:rsidP="00CB6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2C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СЛУХАЛИ:</w:t>
      </w:r>
    </w:p>
    <w:p w:rsidR="00677B37" w:rsidRDefault="008F6F62" w:rsidP="00CB6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6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Федчун Н.О.:</w:t>
      </w:r>
      <w:r w:rsidR="001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ознайомила</w:t>
      </w:r>
      <w:r w:rsidR="00A14925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присутніх з рішенням виконавчого комітету</w:t>
      </w:r>
      <w:r w:rsidR="00A11F4B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Ніжинської міської ради</w:t>
      </w:r>
      <w:r w:rsidR="00735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345B4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Чернігівської області </w:t>
      </w:r>
      <w:r w:rsidR="008D3036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735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7508D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735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7508D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жовтня</w:t>
      </w:r>
      <w:r w:rsidR="00735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3704A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37508D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C3704A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735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14925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0C20CD" w:rsidRPr="000C2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 «</w:t>
      </w:r>
      <w:r w:rsidR="000C2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змін до рішення виконавчого комітету Ніжинської міської ради  від 25 липня 2019 року № 235 </w:t>
      </w:r>
      <w:r w:rsidR="00A14925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створення аукціонної</w:t>
      </w:r>
      <w:r w:rsidR="0037508D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комісії для продажу нежитлової</w:t>
      </w:r>
      <w:r w:rsidR="00735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7508D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будівлі, що розташована</w:t>
      </w:r>
      <w:r w:rsidR="00A14925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</w:t>
      </w:r>
      <w:r w:rsidR="008D3036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ресою: м. Ніжин,</w:t>
      </w:r>
      <w:r w:rsidR="0037508D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Березанська, будинок 104б</w:t>
      </w:r>
      <w:r w:rsidR="000C2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315ECE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F4A18" w:rsidRPr="00B32C86" w:rsidRDefault="00134A20" w:rsidP="00CB6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Наголосила</w:t>
      </w:r>
      <w:r w:rsidR="00A11F4B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наявності кворуму та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несла</w:t>
      </w:r>
      <w:r w:rsidR="002345B4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пропозицію розпочати роботу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Ознайомила</w:t>
      </w:r>
      <w:r w:rsidR="008D3036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</w:t>
      </w:r>
      <w:r w:rsidR="00CC4971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проектом </w:t>
      </w:r>
      <w:r w:rsidR="008D3036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</w:t>
      </w:r>
      <w:r w:rsidR="00CC4971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D3036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денн</w:t>
      </w:r>
      <w:r w:rsidR="00CC4971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C3704A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засідання аукціонної</w:t>
      </w:r>
      <w:r w:rsidR="0037508D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комісії для продажу нежитлової </w:t>
      </w:r>
      <w:r w:rsidR="001D66BA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будівлі, що розташована</w:t>
      </w:r>
      <w:r w:rsidR="00C3704A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адресою: м.Ніжин,</w:t>
      </w:r>
      <w:r w:rsidR="001D66BA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Березанська, будинок 104б. </w:t>
      </w:r>
    </w:p>
    <w:p w:rsidR="00254403" w:rsidRPr="00B32C86" w:rsidRDefault="003A39CD" w:rsidP="00CB69C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6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Федчун Н.О.:</w:t>
      </w:r>
      <w:r w:rsidR="00CC4971" w:rsidRPr="00B32C86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315ECE" w:rsidRPr="00B32C8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204A1" w:rsidRPr="00B32C86">
        <w:rPr>
          <w:rFonts w:ascii="Times New Roman" w:hAnsi="Times New Roman" w:cs="Times New Roman"/>
          <w:sz w:val="28"/>
          <w:szCs w:val="28"/>
          <w:lang w:val="uk-UA"/>
        </w:rPr>
        <w:t>тав</w:t>
      </w:r>
      <w:r w:rsidR="00134A20">
        <w:rPr>
          <w:rFonts w:ascii="Times New Roman" w:hAnsi="Times New Roman" w:cs="Times New Roman"/>
          <w:sz w:val="28"/>
          <w:szCs w:val="28"/>
          <w:lang w:val="uk-UA"/>
        </w:rPr>
        <w:t>ила</w:t>
      </w:r>
      <w:r w:rsidR="00254403" w:rsidRPr="00B32C86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3204A1" w:rsidRPr="00B32C86">
        <w:rPr>
          <w:rFonts w:ascii="Times New Roman" w:hAnsi="Times New Roman" w:cs="Times New Roman"/>
          <w:sz w:val="28"/>
          <w:szCs w:val="28"/>
          <w:lang w:val="uk-UA"/>
        </w:rPr>
        <w:t>голосування</w:t>
      </w:r>
      <w:r w:rsidR="00254403" w:rsidRPr="00B32C86">
        <w:rPr>
          <w:rFonts w:ascii="Times New Roman" w:hAnsi="Times New Roman" w:cs="Times New Roman"/>
          <w:sz w:val="28"/>
          <w:szCs w:val="28"/>
          <w:lang w:val="uk-UA"/>
        </w:rPr>
        <w:t xml:space="preserve"> питання про </w:t>
      </w:r>
      <w:r w:rsidR="00C3704A" w:rsidRPr="00B32C86">
        <w:rPr>
          <w:rFonts w:ascii="Times New Roman" w:hAnsi="Times New Roman" w:cs="Times New Roman"/>
          <w:sz w:val="28"/>
          <w:szCs w:val="28"/>
          <w:lang w:val="uk-UA"/>
        </w:rPr>
        <w:t>затвердження порядку денного у наступній редакції</w:t>
      </w:r>
      <w:r w:rsidR="00306C57" w:rsidRPr="00B32C8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34A20" w:rsidRDefault="00134A20" w:rsidP="00CC4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134A20" w:rsidRDefault="00134A20" w:rsidP="00CC4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134A20" w:rsidRDefault="00134A20" w:rsidP="00CC4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134A20" w:rsidRDefault="00134A20" w:rsidP="00CC4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134A20" w:rsidRDefault="00134A20" w:rsidP="00CC4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C3704A" w:rsidRPr="00577F50" w:rsidRDefault="00306C57" w:rsidP="00CC4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577F5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Порядок денний</w:t>
      </w:r>
    </w:p>
    <w:p w:rsidR="00C3704A" w:rsidRDefault="00C3704A" w:rsidP="00CB69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Про розр</w:t>
      </w:r>
      <w:r w:rsidR="001D66BA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облення умов продажу нежитлової</w:t>
      </w:r>
      <w:r w:rsidR="00735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66BA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будівлі, що розташована</w:t>
      </w:r>
      <w:r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адресою: м.</w:t>
      </w:r>
      <w:r w:rsidR="001D66BA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вул. Березанська, будинок 104б</w:t>
      </w:r>
      <w:r w:rsidR="00FA37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A3794" w:rsidRDefault="00FA3794" w:rsidP="00FA3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205EA8" w:rsidRPr="00205E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визначення стартової ціни, кроку аукціону, розміру гарантійного внеску, розміру</w:t>
      </w:r>
      <w:r w:rsidR="00A349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реєстраційного внеску </w:t>
      </w:r>
      <w:r w:rsidR="00205EA8" w:rsidRPr="00205E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будівлі, що розташована за адресою: м. Ніжин, вул. Березанська, 104б.</w:t>
      </w:r>
    </w:p>
    <w:p w:rsidR="00FA3794" w:rsidRDefault="00FA3794" w:rsidP="00FA3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Про визначення стартової ціни з урахуванням зниження стартової ціни</w:t>
      </w:r>
      <w:r w:rsidR="00F95D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95D33" w:rsidRPr="00205E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кроку аукціону, розміру гарантійного внеску, розміру</w:t>
      </w:r>
      <w:r w:rsidR="00F95D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реєстраційного внеску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22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період подання цінових пропозицій, </w:t>
      </w:r>
      <w:r w:rsidR="00E2272C" w:rsidRPr="007956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</w:t>
      </w:r>
      <w:r w:rsidR="00E22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5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22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будівлі,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розташована</w:t>
      </w:r>
      <w:r w:rsidRPr="007956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адресою: м. Ніжин,вул.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Березанська, будинок 104б.</w:t>
      </w:r>
    </w:p>
    <w:p w:rsidR="00FA3794" w:rsidRDefault="00FA3794" w:rsidP="00FA3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FA37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Про визначення стартової ціни за методом покрокового зниження 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артової ціни </w:t>
      </w:r>
      <w:r w:rsidR="00171F7F" w:rsidRPr="00171F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подальшого надання цінових пропозицій</w:t>
      </w:r>
      <w:r w:rsidR="00E22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2272C" w:rsidRPr="00205E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кроку аукціону, розміру гарантійного внеску, розміру</w:t>
      </w:r>
      <w:r w:rsidR="00E22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реєстраційного внеску, період подання цінових пропозицій, кількість </w:t>
      </w:r>
      <w:r w:rsidR="00D57C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кроків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будівлі, що розташована</w:t>
      </w:r>
      <w:r w:rsidRPr="007956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адресою: м. Ніжин,вул.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Березанська, будинок 104б.</w:t>
      </w:r>
    </w:p>
    <w:p w:rsidR="00FA3794" w:rsidRDefault="00FA3794" w:rsidP="00FA3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Про публікацію інформаційного повідомлення </w:t>
      </w:r>
      <w:r w:rsidRPr="007956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продажу нежитлово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5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будівлі, що розташована</w:t>
      </w:r>
      <w:r w:rsidRPr="007956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адресою: м. Ніжин,вул.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Березанська, будинок 104б.</w:t>
      </w:r>
    </w:p>
    <w:p w:rsidR="00FA3794" w:rsidRDefault="00FA3794" w:rsidP="00FA3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Про розробле</w:t>
      </w:r>
      <w:r w:rsidR="00735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 інформаційного повідомлення </w:t>
      </w:r>
      <w:r w:rsidRPr="007956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продажу</w:t>
      </w:r>
      <w:r w:rsidR="00735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56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5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будівлі, що розташована</w:t>
      </w:r>
      <w:r w:rsidRPr="007956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адресою: м. Ніжин,</w:t>
      </w:r>
      <w:r w:rsidR="00735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56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Березанська, будинок 104б.</w:t>
      </w:r>
    </w:p>
    <w:p w:rsidR="00FA3794" w:rsidRPr="00B32C86" w:rsidRDefault="00FA3794" w:rsidP="00CB69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704A" w:rsidRPr="00B32C86" w:rsidRDefault="00F70153" w:rsidP="00651C6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2C86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864"/>
        <w:gridCol w:w="2722"/>
      </w:tblGrid>
      <w:tr w:rsidR="002345B4" w:rsidRPr="00B32C86" w:rsidTr="00254403">
        <w:trPr>
          <w:trHeight w:val="405"/>
        </w:trPr>
        <w:tc>
          <w:tcPr>
            <w:tcW w:w="3402" w:type="dxa"/>
          </w:tcPr>
          <w:p w:rsidR="00254403" w:rsidRPr="00B32C86" w:rsidRDefault="00254403" w:rsidP="00254403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254403" w:rsidRPr="00B32C86" w:rsidRDefault="00254403" w:rsidP="00254403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254403" w:rsidRPr="00B32C86" w:rsidRDefault="00254403" w:rsidP="0025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2345B4" w:rsidRPr="00B32C86" w:rsidTr="00254403">
        <w:trPr>
          <w:trHeight w:val="405"/>
        </w:trPr>
        <w:tc>
          <w:tcPr>
            <w:tcW w:w="3402" w:type="dxa"/>
          </w:tcPr>
          <w:p w:rsidR="00254403" w:rsidRPr="00B32C86" w:rsidRDefault="001D66BA" w:rsidP="00254403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254403" w:rsidRPr="00B32C86" w:rsidRDefault="00254403" w:rsidP="0025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54403" w:rsidRPr="00B32C86" w:rsidRDefault="00254403" w:rsidP="00254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345B4" w:rsidRPr="00B32C86" w:rsidTr="00254403">
        <w:trPr>
          <w:trHeight w:val="405"/>
        </w:trPr>
        <w:tc>
          <w:tcPr>
            <w:tcW w:w="3402" w:type="dxa"/>
          </w:tcPr>
          <w:p w:rsidR="00254403" w:rsidRPr="00B32C86" w:rsidRDefault="001D66BA" w:rsidP="00254403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254403" w:rsidRPr="00B32C86" w:rsidRDefault="00254403" w:rsidP="0025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54403" w:rsidRPr="00B32C86" w:rsidRDefault="00254403" w:rsidP="00254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345B4" w:rsidRPr="00B32C86" w:rsidTr="00254403">
        <w:trPr>
          <w:trHeight w:val="405"/>
        </w:trPr>
        <w:tc>
          <w:tcPr>
            <w:tcW w:w="3402" w:type="dxa"/>
          </w:tcPr>
          <w:p w:rsidR="00254403" w:rsidRPr="00B32C86" w:rsidRDefault="001D66BA" w:rsidP="00254403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254403" w:rsidRPr="00B32C86" w:rsidRDefault="00254403" w:rsidP="0025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54403" w:rsidRPr="00B32C86" w:rsidRDefault="00254403" w:rsidP="00254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345B4" w:rsidRPr="00B32C86" w:rsidTr="00254403">
        <w:trPr>
          <w:trHeight w:val="405"/>
        </w:trPr>
        <w:tc>
          <w:tcPr>
            <w:tcW w:w="3402" w:type="dxa"/>
          </w:tcPr>
          <w:p w:rsidR="00254403" w:rsidRPr="00B32C86" w:rsidRDefault="00254403" w:rsidP="00254403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254403" w:rsidRPr="00B32C86" w:rsidRDefault="00254403" w:rsidP="0025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54403" w:rsidRPr="00B32C86" w:rsidRDefault="00254403" w:rsidP="00254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345B4" w:rsidRPr="00B32C86" w:rsidTr="00254403">
        <w:trPr>
          <w:trHeight w:val="405"/>
        </w:trPr>
        <w:tc>
          <w:tcPr>
            <w:tcW w:w="3402" w:type="dxa"/>
          </w:tcPr>
          <w:p w:rsidR="00254403" w:rsidRPr="00B32C86" w:rsidRDefault="00254403" w:rsidP="00254403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</w:tcPr>
          <w:p w:rsidR="00254403" w:rsidRPr="00B32C86" w:rsidRDefault="00254403" w:rsidP="0025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54403" w:rsidRPr="00B32C86" w:rsidRDefault="00254403" w:rsidP="00254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345B4" w:rsidRPr="00B32C86" w:rsidTr="00254403">
        <w:trPr>
          <w:trHeight w:val="405"/>
        </w:trPr>
        <w:tc>
          <w:tcPr>
            <w:tcW w:w="3402" w:type="dxa"/>
          </w:tcPr>
          <w:p w:rsidR="00254403" w:rsidRPr="00B32C86" w:rsidRDefault="001D66BA" w:rsidP="00254403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 А.М.</w:t>
            </w:r>
          </w:p>
        </w:tc>
        <w:tc>
          <w:tcPr>
            <w:tcW w:w="2864" w:type="dxa"/>
          </w:tcPr>
          <w:p w:rsidR="00254403" w:rsidRPr="00B32C86" w:rsidRDefault="00254403" w:rsidP="0025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54403" w:rsidRPr="00B32C86" w:rsidRDefault="00254403" w:rsidP="00254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315ECE" w:rsidRPr="00B32C86" w:rsidRDefault="00254403" w:rsidP="003204A1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B32C8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</w:p>
    <w:p w:rsidR="003204A1" w:rsidRPr="00B32C86" w:rsidRDefault="00315ECE" w:rsidP="003204A1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2C8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B32C8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3204A1" w:rsidRPr="00B32C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816A9D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</w:t>
      </w:r>
      <w:r w:rsidR="003204A1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ити порядок денний</w:t>
      </w:r>
      <w:r w:rsidR="00735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15C90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аукціонної</w:t>
      </w:r>
      <w:r w:rsidR="001D66BA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комісії для продажу нежитлової</w:t>
      </w:r>
      <w:r w:rsidR="00735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66BA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будівлі</w:t>
      </w:r>
      <w:r w:rsidR="00E15C90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</w:t>
      </w:r>
      <w:r w:rsidR="001D66BA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E15C90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адресою: м.Ніжин, </w:t>
      </w:r>
      <w:r w:rsidR="001D66BA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вул. Березанська, будинок 104б</w:t>
      </w:r>
      <w:r w:rsidR="003204A1"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15C90" w:rsidRPr="00B32C86" w:rsidRDefault="00E15C90" w:rsidP="00E15C90">
      <w:pPr>
        <w:pStyle w:val="a6"/>
        <w:ind w:left="426" w:right="140"/>
        <w:rPr>
          <w:b/>
          <w:szCs w:val="28"/>
        </w:rPr>
      </w:pPr>
    </w:p>
    <w:p w:rsidR="00E15C90" w:rsidRPr="00B32C86" w:rsidRDefault="00E15C90" w:rsidP="00E15C90">
      <w:pPr>
        <w:pStyle w:val="a6"/>
        <w:ind w:right="140" w:firstLine="709"/>
        <w:rPr>
          <w:b/>
          <w:szCs w:val="28"/>
          <w:u w:val="single"/>
        </w:rPr>
      </w:pPr>
      <w:r w:rsidRPr="00B32C86">
        <w:rPr>
          <w:b/>
          <w:szCs w:val="28"/>
          <w:u w:val="single"/>
        </w:rPr>
        <w:t>Розгляд питань порядку денного:</w:t>
      </w:r>
    </w:p>
    <w:p w:rsidR="00E15C90" w:rsidRPr="00B32C86" w:rsidRDefault="00E15C90" w:rsidP="00E15C90">
      <w:pPr>
        <w:pStyle w:val="a6"/>
        <w:ind w:right="140" w:firstLine="709"/>
        <w:rPr>
          <w:b/>
          <w:szCs w:val="28"/>
        </w:rPr>
      </w:pPr>
      <w:r w:rsidRPr="00B32C86">
        <w:rPr>
          <w:b/>
          <w:szCs w:val="28"/>
        </w:rPr>
        <w:t>1. Про розр</w:t>
      </w:r>
      <w:r w:rsidR="00DE2048" w:rsidRPr="00B32C86">
        <w:rPr>
          <w:b/>
          <w:szCs w:val="28"/>
        </w:rPr>
        <w:t>облення умов продажу нежитловоїбудівлі, що розташована</w:t>
      </w:r>
      <w:r w:rsidRPr="00B32C86">
        <w:rPr>
          <w:b/>
          <w:szCs w:val="28"/>
        </w:rPr>
        <w:t xml:space="preserve"> за адресою: м.</w:t>
      </w:r>
      <w:r w:rsidR="00DE2048" w:rsidRPr="00B32C86">
        <w:rPr>
          <w:b/>
          <w:szCs w:val="28"/>
        </w:rPr>
        <w:t xml:space="preserve"> Ніжин, вул. Березанська, будинок 104б</w:t>
      </w:r>
      <w:r w:rsidRPr="00B32C86">
        <w:rPr>
          <w:b/>
          <w:szCs w:val="28"/>
        </w:rPr>
        <w:t>.</w:t>
      </w:r>
    </w:p>
    <w:p w:rsidR="00E15C90" w:rsidRPr="00B32C86" w:rsidRDefault="00254403" w:rsidP="00E15C90">
      <w:pPr>
        <w:pStyle w:val="a6"/>
        <w:ind w:right="140" w:firstLine="709"/>
        <w:rPr>
          <w:szCs w:val="28"/>
        </w:rPr>
      </w:pPr>
      <w:r w:rsidRPr="00B32C86">
        <w:rPr>
          <w:b/>
          <w:szCs w:val="28"/>
        </w:rPr>
        <w:t>СЛУХАЛИ:</w:t>
      </w:r>
    </w:p>
    <w:p w:rsidR="00E15C90" w:rsidRDefault="00056503" w:rsidP="00E15C90">
      <w:pPr>
        <w:pStyle w:val="a6"/>
        <w:ind w:right="140" w:firstLine="709"/>
        <w:rPr>
          <w:szCs w:val="28"/>
        </w:rPr>
      </w:pPr>
      <w:r w:rsidRPr="008F6F62">
        <w:rPr>
          <w:b/>
          <w:szCs w:val="28"/>
        </w:rPr>
        <w:t>Федчун Н.О</w:t>
      </w:r>
      <w:r>
        <w:rPr>
          <w:b/>
          <w:szCs w:val="28"/>
        </w:rPr>
        <w:t>.</w:t>
      </w:r>
      <w:r w:rsidR="00315ECE" w:rsidRPr="00B32C86">
        <w:rPr>
          <w:b/>
          <w:szCs w:val="28"/>
        </w:rPr>
        <w:t>:</w:t>
      </w:r>
      <w:r w:rsidR="00004BE2" w:rsidRPr="00004BE2">
        <w:rPr>
          <w:szCs w:val="28"/>
        </w:rPr>
        <w:t xml:space="preserve">оскільки </w:t>
      </w:r>
      <w:r w:rsidR="00004BE2">
        <w:rPr>
          <w:szCs w:val="28"/>
        </w:rPr>
        <w:t xml:space="preserve">визначених умов продажу немає, то ставлю на голосування питання про продаж нежитлової будівлі, що розташована за </w:t>
      </w:r>
      <w:r w:rsidR="00004BE2">
        <w:rPr>
          <w:szCs w:val="28"/>
        </w:rPr>
        <w:lastRenderedPageBreak/>
        <w:t>адресою: м. Ніжин, вул. Березанська, будинок 104б шляхом проведення аукціону без умов</w:t>
      </w:r>
      <w:r w:rsidR="00B34DA4" w:rsidRPr="00004BE2">
        <w:rPr>
          <w:szCs w:val="28"/>
        </w:rPr>
        <w:t>.</w:t>
      </w:r>
    </w:p>
    <w:p w:rsidR="00D1523A" w:rsidRDefault="00D1523A" w:rsidP="00004BE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04BE2" w:rsidRPr="00B32C86" w:rsidRDefault="00004BE2" w:rsidP="00004BE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2C86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864"/>
        <w:gridCol w:w="2722"/>
      </w:tblGrid>
      <w:tr w:rsidR="00004BE2" w:rsidRPr="00B32C86" w:rsidTr="00427AA7">
        <w:trPr>
          <w:trHeight w:val="405"/>
        </w:trPr>
        <w:tc>
          <w:tcPr>
            <w:tcW w:w="3402" w:type="dxa"/>
          </w:tcPr>
          <w:p w:rsidR="00004BE2" w:rsidRPr="00B32C86" w:rsidRDefault="00004BE2" w:rsidP="00427AA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004BE2" w:rsidRPr="00B32C86" w:rsidRDefault="00004BE2" w:rsidP="00427AA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004BE2" w:rsidRPr="00B32C86" w:rsidRDefault="00004BE2" w:rsidP="0042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004BE2" w:rsidRPr="00B32C86" w:rsidTr="00427AA7">
        <w:trPr>
          <w:trHeight w:val="405"/>
        </w:trPr>
        <w:tc>
          <w:tcPr>
            <w:tcW w:w="3402" w:type="dxa"/>
          </w:tcPr>
          <w:p w:rsidR="00004BE2" w:rsidRPr="00B32C86" w:rsidRDefault="00004BE2" w:rsidP="00427AA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004BE2" w:rsidRPr="00B32C86" w:rsidRDefault="00004BE2" w:rsidP="0042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04BE2" w:rsidRPr="00B32C86" w:rsidRDefault="00004BE2" w:rsidP="0042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04BE2" w:rsidRPr="00B32C86" w:rsidTr="00427AA7">
        <w:trPr>
          <w:trHeight w:val="405"/>
        </w:trPr>
        <w:tc>
          <w:tcPr>
            <w:tcW w:w="3402" w:type="dxa"/>
          </w:tcPr>
          <w:p w:rsidR="00004BE2" w:rsidRPr="00B32C86" w:rsidRDefault="00004BE2" w:rsidP="00427AA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004BE2" w:rsidRPr="00B32C86" w:rsidRDefault="00004BE2" w:rsidP="0042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04BE2" w:rsidRPr="00B32C86" w:rsidRDefault="00004BE2" w:rsidP="0042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04BE2" w:rsidRPr="00B32C86" w:rsidTr="00427AA7">
        <w:trPr>
          <w:trHeight w:val="405"/>
        </w:trPr>
        <w:tc>
          <w:tcPr>
            <w:tcW w:w="3402" w:type="dxa"/>
          </w:tcPr>
          <w:p w:rsidR="00004BE2" w:rsidRPr="00B32C86" w:rsidRDefault="00004BE2" w:rsidP="00427AA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004BE2" w:rsidRPr="00B32C86" w:rsidRDefault="00004BE2" w:rsidP="0042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04BE2" w:rsidRPr="00B32C86" w:rsidRDefault="00004BE2" w:rsidP="0042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04BE2" w:rsidRPr="00B32C86" w:rsidTr="00427AA7">
        <w:trPr>
          <w:trHeight w:val="405"/>
        </w:trPr>
        <w:tc>
          <w:tcPr>
            <w:tcW w:w="3402" w:type="dxa"/>
          </w:tcPr>
          <w:p w:rsidR="00004BE2" w:rsidRPr="00B32C86" w:rsidRDefault="00004BE2" w:rsidP="00427AA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004BE2" w:rsidRPr="00B32C86" w:rsidRDefault="00004BE2" w:rsidP="0042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04BE2" w:rsidRPr="00B32C86" w:rsidRDefault="00004BE2" w:rsidP="0042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04BE2" w:rsidRPr="00B32C86" w:rsidTr="00427AA7">
        <w:trPr>
          <w:trHeight w:val="405"/>
        </w:trPr>
        <w:tc>
          <w:tcPr>
            <w:tcW w:w="3402" w:type="dxa"/>
          </w:tcPr>
          <w:p w:rsidR="00004BE2" w:rsidRPr="00B32C86" w:rsidRDefault="00004BE2" w:rsidP="00427AA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</w:tcPr>
          <w:p w:rsidR="00004BE2" w:rsidRPr="00B32C86" w:rsidRDefault="00004BE2" w:rsidP="0042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04BE2" w:rsidRPr="00B32C86" w:rsidRDefault="00004BE2" w:rsidP="0042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04BE2" w:rsidRPr="00B32C86" w:rsidTr="00427AA7">
        <w:trPr>
          <w:trHeight w:val="405"/>
        </w:trPr>
        <w:tc>
          <w:tcPr>
            <w:tcW w:w="3402" w:type="dxa"/>
          </w:tcPr>
          <w:p w:rsidR="00004BE2" w:rsidRPr="00B32C86" w:rsidRDefault="00004BE2" w:rsidP="00427AA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 А.М.</w:t>
            </w:r>
          </w:p>
        </w:tc>
        <w:tc>
          <w:tcPr>
            <w:tcW w:w="2864" w:type="dxa"/>
          </w:tcPr>
          <w:p w:rsidR="00004BE2" w:rsidRPr="00B32C86" w:rsidRDefault="00004BE2" w:rsidP="0042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04BE2" w:rsidRPr="00B32C86" w:rsidRDefault="00004BE2" w:rsidP="0042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D1523A" w:rsidRDefault="00D1523A" w:rsidP="00004BE2">
      <w:pPr>
        <w:pStyle w:val="a6"/>
        <w:ind w:right="140" w:firstLine="708"/>
        <w:rPr>
          <w:b/>
          <w:szCs w:val="28"/>
        </w:rPr>
      </w:pPr>
    </w:p>
    <w:p w:rsidR="000D2204" w:rsidRDefault="00004BE2" w:rsidP="00004BE2">
      <w:pPr>
        <w:pStyle w:val="a6"/>
        <w:ind w:right="140" w:firstLine="708"/>
        <w:rPr>
          <w:szCs w:val="28"/>
        </w:rPr>
      </w:pPr>
      <w:r w:rsidRPr="00B32C86">
        <w:rPr>
          <w:b/>
          <w:szCs w:val="28"/>
        </w:rPr>
        <w:t>УХВАЛИЛИ:</w:t>
      </w:r>
      <w:r>
        <w:rPr>
          <w:szCs w:val="28"/>
        </w:rPr>
        <w:t>продаж нежитлової будівлі, що розташована за адресою: м. Ніжин, вул. Березанська, будинок 104б здійснювати шляхом проведення аукціону без умов.</w:t>
      </w:r>
    </w:p>
    <w:p w:rsidR="00004BE2" w:rsidRPr="00004BE2" w:rsidRDefault="00004BE2" w:rsidP="00004BE2">
      <w:pPr>
        <w:pStyle w:val="a6"/>
        <w:ind w:right="140" w:firstLine="708"/>
        <w:rPr>
          <w:szCs w:val="28"/>
        </w:rPr>
      </w:pPr>
    </w:p>
    <w:p w:rsidR="00B90AC2" w:rsidRDefault="00B32C86" w:rsidP="00B90A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2C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 w:rsidR="00B90AC2" w:rsidRPr="00B90A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визначення стартової ціни, кроку аукціону, розміру гарантійного внеску, розміру реєстраційного внеску нежитлової будівлі, що розташована за адресою: м. Ніжин, вул. Березанська, 104б.</w:t>
      </w:r>
    </w:p>
    <w:p w:rsidR="00B32C86" w:rsidRPr="00B32C86" w:rsidRDefault="00B32C86" w:rsidP="00B32C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2C86" w:rsidRPr="00B32C86" w:rsidRDefault="00B32C86" w:rsidP="00B32C86">
      <w:pPr>
        <w:pStyle w:val="a6"/>
        <w:ind w:right="140" w:firstLine="709"/>
        <w:rPr>
          <w:szCs w:val="28"/>
        </w:rPr>
      </w:pPr>
      <w:r w:rsidRPr="00B32C86">
        <w:rPr>
          <w:b/>
          <w:szCs w:val="28"/>
        </w:rPr>
        <w:t>СЛУХАЛИ:</w:t>
      </w:r>
    </w:p>
    <w:p w:rsidR="00B32C86" w:rsidRDefault="00B32C86" w:rsidP="00D06A40">
      <w:pPr>
        <w:pStyle w:val="a6"/>
        <w:ind w:right="140" w:firstLine="709"/>
        <w:rPr>
          <w:szCs w:val="28"/>
        </w:rPr>
      </w:pPr>
      <w:r w:rsidRPr="00B32C86">
        <w:rPr>
          <w:b/>
          <w:color w:val="000000"/>
          <w:szCs w:val="28"/>
          <w:shd w:val="clear" w:color="auto" w:fill="FFFFFF"/>
        </w:rPr>
        <w:t>Федчун Н.О.</w:t>
      </w:r>
      <w:r w:rsidRPr="00B32C86">
        <w:rPr>
          <w:szCs w:val="28"/>
          <w:shd w:val="clear" w:color="auto" w:fill="FFFFFF"/>
        </w:rPr>
        <w:t xml:space="preserve">: відповідно до звіту про оцінку нежитлової будівлі, загальною площею </w:t>
      </w:r>
      <w:r w:rsidR="009548A3">
        <w:rPr>
          <w:szCs w:val="28"/>
          <w:shd w:val="clear" w:color="auto" w:fill="FFFFFF"/>
        </w:rPr>
        <w:t>88,8</w:t>
      </w:r>
      <w:r w:rsidRPr="00B32C86">
        <w:rPr>
          <w:szCs w:val="28"/>
          <w:shd w:val="clear" w:color="auto" w:fill="FFFFFF"/>
        </w:rPr>
        <w:t xml:space="preserve"> кв.м, розташованої за адресою: Чернігівська обл.,м. Ніжин, вул. </w:t>
      </w:r>
      <w:r w:rsidR="009548A3">
        <w:rPr>
          <w:szCs w:val="28"/>
          <w:shd w:val="clear" w:color="auto" w:fill="FFFFFF"/>
        </w:rPr>
        <w:t>Березанська, будинок 104б</w:t>
      </w:r>
      <w:r w:rsidR="00D603A5">
        <w:rPr>
          <w:szCs w:val="28"/>
          <w:shd w:val="clear" w:color="auto" w:fill="FFFFFF"/>
        </w:rPr>
        <w:t xml:space="preserve">,вартість для продажу з аукціону в електронній формі </w:t>
      </w:r>
      <w:r w:rsidRPr="00B32C86">
        <w:rPr>
          <w:szCs w:val="28"/>
          <w:shd w:val="clear" w:color="auto" w:fill="FFFFFF"/>
        </w:rPr>
        <w:t xml:space="preserve">складає </w:t>
      </w:r>
      <w:r w:rsidR="009548A3">
        <w:rPr>
          <w:szCs w:val="28"/>
        </w:rPr>
        <w:t>39</w:t>
      </w:r>
      <w:r w:rsidR="00695292">
        <w:rPr>
          <w:szCs w:val="28"/>
        </w:rPr>
        <w:t> </w:t>
      </w:r>
      <w:r w:rsidR="009548A3">
        <w:rPr>
          <w:szCs w:val="28"/>
        </w:rPr>
        <w:t>263</w:t>
      </w:r>
      <w:r w:rsidR="00695292">
        <w:rPr>
          <w:szCs w:val="28"/>
        </w:rPr>
        <w:t>,00</w:t>
      </w:r>
      <w:r w:rsidRPr="00B32C86">
        <w:rPr>
          <w:szCs w:val="28"/>
        </w:rPr>
        <w:t xml:space="preserve"> грн. без ур</w:t>
      </w:r>
      <w:r w:rsidR="00695292">
        <w:rPr>
          <w:szCs w:val="28"/>
        </w:rPr>
        <w:t xml:space="preserve">ахування ПДВ, тобто стартова ціна для продажу становить </w:t>
      </w:r>
      <w:r w:rsidR="00D06A40">
        <w:rPr>
          <w:szCs w:val="28"/>
        </w:rPr>
        <w:t>39 263,00</w:t>
      </w:r>
      <w:r w:rsidR="00D06A40" w:rsidRPr="00B32C86">
        <w:rPr>
          <w:szCs w:val="28"/>
        </w:rPr>
        <w:t xml:space="preserve"> грн.</w:t>
      </w:r>
      <w:r w:rsidR="00D06A40">
        <w:rPr>
          <w:szCs w:val="28"/>
        </w:rPr>
        <w:t xml:space="preserve">, крок аукціону – 392,63 грн, розмір гарантійного внеску </w:t>
      </w:r>
      <w:r w:rsidR="001C4833">
        <w:rPr>
          <w:szCs w:val="28"/>
        </w:rPr>
        <w:t>3926,30 грн., розмір реєстраційного внеску – 834,</w:t>
      </w:r>
      <w:r w:rsidR="00884E4F">
        <w:rPr>
          <w:szCs w:val="28"/>
        </w:rPr>
        <w:t>60 грн</w:t>
      </w:r>
      <w:r w:rsidR="001C4833">
        <w:rPr>
          <w:szCs w:val="28"/>
        </w:rPr>
        <w:t>.</w:t>
      </w:r>
    </w:p>
    <w:p w:rsidR="00D06A40" w:rsidRDefault="00D06A40" w:rsidP="00D06A40">
      <w:pPr>
        <w:pStyle w:val="a6"/>
        <w:ind w:right="140" w:firstLine="709"/>
        <w:rPr>
          <w:szCs w:val="28"/>
        </w:rPr>
      </w:pPr>
    </w:p>
    <w:p w:rsidR="00B32C86" w:rsidRPr="00B32C86" w:rsidRDefault="00D1523A" w:rsidP="00B32C86">
      <w:pPr>
        <w:pStyle w:val="a6"/>
        <w:ind w:right="140" w:firstLine="709"/>
        <w:rPr>
          <w:szCs w:val="28"/>
        </w:rPr>
      </w:pPr>
      <w:r w:rsidRPr="008F6F62">
        <w:rPr>
          <w:b/>
          <w:szCs w:val="28"/>
        </w:rPr>
        <w:t>Федчун Н.О.:</w:t>
      </w:r>
      <w:r w:rsidR="00B32C86" w:rsidRPr="00B32C86">
        <w:rPr>
          <w:szCs w:val="28"/>
        </w:rPr>
        <w:t xml:space="preserve">ставлю на голосування питання про визначення стартової ціни в сумі </w:t>
      </w:r>
      <w:r w:rsidR="009548A3">
        <w:rPr>
          <w:szCs w:val="28"/>
        </w:rPr>
        <w:t>39 263,00 грн.</w:t>
      </w:r>
      <w:r w:rsidR="00C001B1">
        <w:rPr>
          <w:szCs w:val="28"/>
        </w:rPr>
        <w:t xml:space="preserve"> грн. без урахування ПДВ, крок аукціону - 392,63 грн, розмір гарантійного внеску - 3926,30 грн., розмір реєстраційного внеску - 834,60 грн.</w:t>
      </w:r>
    </w:p>
    <w:p w:rsidR="00B32C86" w:rsidRDefault="00B32C86" w:rsidP="00B32C8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2C86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864"/>
        <w:gridCol w:w="2835"/>
      </w:tblGrid>
      <w:tr w:rsidR="009548A3" w:rsidRPr="00B32C86" w:rsidTr="009548A3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9548A3" w:rsidRPr="00B32C86" w:rsidTr="009548A3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9548A3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9548A3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954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548A3" w:rsidRPr="00B32C86" w:rsidTr="009548A3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9548A3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9548A3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954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548A3" w:rsidRPr="00B32C86" w:rsidTr="009548A3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9548A3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9548A3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954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548A3" w:rsidRPr="00B32C86" w:rsidTr="009548A3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9548A3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9548A3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954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548A3" w:rsidRPr="00B32C86" w:rsidTr="009548A3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9548A3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9548A3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954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548A3" w:rsidRPr="00B32C86" w:rsidTr="009548A3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9548A3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 А.М.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9548A3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A3" w:rsidRPr="00B32C86" w:rsidRDefault="009548A3" w:rsidP="00954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FD01F3" w:rsidRPr="00B32C86" w:rsidRDefault="00B32C86" w:rsidP="00FD01F3">
      <w:pPr>
        <w:pStyle w:val="a6"/>
        <w:ind w:right="140" w:firstLine="709"/>
        <w:rPr>
          <w:szCs w:val="28"/>
        </w:rPr>
      </w:pPr>
      <w:r w:rsidRPr="00B32C86">
        <w:rPr>
          <w:b/>
          <w:szCs w:val="28"/>
        </w:rPr>
        <w:lastRenderedPageBreak/>
        <w:t xml:space="preserve">УХВАЛИЛИ: </w:t>
      </w:r>
      <w:r w:rsidRPr="00B32C86">
        <w:rPr>
          <w:szCs w:val="28"/>
        </w:rPr>
        <w:t xml:space="preserve">визнати стартову ціну нежитлової </w:t>
      </w:r>
      <w:r w:rsidR="009548A3">
        <w:rPr>
          <w:szCs w:val="28"/>
        </w:rPr>
        <w:t>будівлі</w:t>
      </w:r>
      <w:r w:rsidRPr="00B32C86">
        <w:rPr>
          <w:szCs w:val="28"/>
        </w:rPr>
        <w:t>, що розташована</w:t>
      </w:r>
      <w:r w:rsidR="009548A3">
        <w:rPr>
          <w:szCs w:val="28"/>
        </w:rPr>
        <w:t xml:space="preserve"> за адресою: м. Ніжин,вул. Березанська, будинок 104б</w:t>
      </w:r>
      <w:r w:rsidRPr="00D40992">
        <w:rPr>
          <w:szCs w:val="28"/>
        </w:rPr>
        <w:t xml:space="preserve">в сумі </w:t>
      </w:r>
      <w:r w:rsidR="009548A3">
        <w:rPr>
          <w:szCs w:val="28"/>
        </w:rPr>
        <w:t>39 263</w:t>
      </w:r>
      <w:r w:rsidRPr="00B32C86">
        <w:rPr>
          <w:szCs w:val="28"/>
        </w:rPr>
        <w:t>,00 грн.без урахування ПДВ</w:t>
      </w:r>
      <w:r w:rsidR="00FD01F3">
        <w:rPr>
          <w:szCs w:val="28"/>
        </w:rPr>
        <w:t>, крок аукціону - 392,63 грн, розмір гарантійного внеску - 3926,30 грн., розмір реєстраційного внеску - 834,60 грн.</w:t>
      </w:r>
    </w:p>
    <w:p w:rsidR="00B32C86" w:rsidRPr="00B32C86" w:rsidRDefault="00B32C86" w:rsidP="00B32C86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884E4F" w:rsidRPr="00884E4F" w:rsidRDefault="00B32C86" w:rsidP="00884E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2C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3. </w:t>
      </w:r>
      <w:r w:rsidR="00884E4F" w:rsidRPr="00884E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визначення стартової ціни з урахуванням зниження стартової ціни, кроку аукціону, розміру гарантійного внеску, розміру реєстраційного внеску, період подання цінових пропозицій, нежитлової будівлі, що розташована за адресою: м. Ніжин,  вул. Березанська, будинок 104б. </w:t>
      </w:r>
    </w:p>
    <w:p w:rsidR="00884E4F" w:rsidRDefault="00884E4F" w:rsidP="00884E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2C86" w:rsidRPr="00B87DA2" w:rsidRDefault="00B32C86" w:rsidP="00884E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7DA2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</w:p>
    <w:p w:rsidR="00B32C86" w:rsidRDefault="00B32C86" w:rsidP="00B32C86">
      <w:pPr>
        <w:pStyle w:val="a6"/>
        <w:ind w:right="140" w:firstLine="709"/>
        <w:rPr>
          <w:szCs w:val="28"/>
          <w:shd w:val="clear" w:color="auto" w:fill="FFFFFF"/>
        </w:rPr>
      </w:pPr>
      <w:r w:rsidRPr="00B32C86">
        <w:rPr>
          <w:b/>
          <w:szCs w:val="28"/>
          <w:shd w:val="clear" w:color="auto" w:fill="FFFFFF"/>
        </w:rPr>
        <w:t>Федчун Н.О.</w:t>
      </w:r>
      <w:r w:rsidRPr="00B32C86">
        <w:rPr>
          <w:szCs w:val="28"/>
          <w:shd w:val="clear" w:color="auto" w:fill="FFFFFF"/>
        </w:rPr>
        <w:t>: уразі</w:t>
      </w:r>
      <w:r w:rsidR="002A33D0">
        <w:rPr>
          <w:szCs w:val="28"/>
          <w:shd w:val="clear" w:color="auto" w:fill="FFFFFF"/>
        </w:rPr>
        <w:t>,</w:t>
      </w:r>
      <w:r w:rsidRPr="00B32C86">
        <w:rPr>
          <w:szCs w:val="28"/>
          <w:shd w:val="clear" w:color="auto" w:fill="FFFFFF"/>
        </w:rPr>
        <w:t xml:space="preserve"> якщо об’єкт, який пропонувався для продажу на аукціоні, не продано, проводиться повторний аукціон із зниженням стартової ціни на 50 відсотків</w:t>
      </w:r>
      <w:r w:rsidR="00735CCC">
        <w:rPr>
          <w:szCs w:val="28"/>
          <w:shd w:val="clear" w:color="auto" w:fill="FFFFFF"/>
        </w:rPr>
        <w:t>.</w:t>
      </w:r>
      <w:r w:rsidR="001A37A5">
        <w:rPr>
          <w:szCs w:val="28"/>
          <w:shd w:val="clear" w:color="auto" w:fill="FFFFFF"/>
        </w:rPr>
        <w:t>, де вартість об’єкта становить</w:t>
      </w:r>
      <w:r w:rsidR="00733A38">
        <w:rPr>
          <w:szCs w:val="28"/>
          <w:shd w:val="clear" w:color="auto" w:fill="FFFFFF"/>
        </w:rPr>
        <w:t xml:space="preserve"> 19 631,50 грн. без врахування ПДВ, крок аукціону – 196,32 грн., розмір гарантійного внеска – 1963,15 грн., розмір реєстраційного внеска – 834,60 грн.,  період подання цінових пропозицій – 21 день.</w:t>
      </w:r>
    </w:p>
    <w:p w:rsidR="001A37A5" w:rsidRDefault="001A37A5" w:rsidP="00B32C86">
      <w:pPr>
        <w:pStyle w:val="a6"/>
        <w:ind w:right="140" w:firstLine="709"/>
        <w:rPr>
          <w:szCs w:val="28"/>
          <w:shd w:val="clear" w:color="auto" w:fill="FFFFFF"/>
        </w:rPr>
      </w:pPr>
    </w:p>
    <w:p w:rsidR="00B32C86" w:rsidRPr="00735CCC" w:rsidRDefault="002A33D0" w:rsidP="00735C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6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Федчун Н.О.:</w:t>
      </w:r>
      <w:r w:rsidR="00B32C86" w:rsidRPr="007A09CC">
        <w:rPr>
          <w:rFonts w:ascii="Times New Roman" w:hAnsi="Times New Roman" w:cs="Times New Roman"/>
          <w:sz w:val="28"/>
          <w:szCs w:val="28"/>
        </w:rPr>
        <w:t>ставлю на голосування</w:t>
      </w:r>
      <w:r w:rsidR="00735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2C86" w:rsidRPr="007A09CC">
        <w:rPr>
          <w:rFonts w:ascii="Times New Roman" w:hAnsi="Times New Roman" w:cs="Times New Roman"/>
          <w:sz w:val="28"/>
          <w:szCs w:val="28"/>
        </w:rPr>
        <w:t>питання про визначення</w:t>
      </w:r>
      <w:r w:rsidR="00735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2C86" w:rsidRPr="007A09CC">
        <w:rPr>
          <w:rFonts w:ascii="Times New Roman" w:hAnsi="Times New Roman" w:cs="Times New Roman"/>
          <w:sz w:val="28"/>
          <w:szCs w:val="28"/>
        </w:rPr>
        <w:t>стартової</w:t>
      </w:r>
      <w:r w:rsidR="00735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2C86" w:rsidRPr="007A09CC">
        <w:rPr>
          <w:rFonts w:ascii="Times New Roman" w:hAnsi="Times New Roman" w:cs="Times New Roman"/>
          <w:sz w:val="28"/>
          <w:szCs w:val="28"/>
        </w:rPr>
        <w:t>ціни з урахуванням</w:t>
      </w:r>
      <w:r w:rsidR="00735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2C86" w:rsidRPr="007A09CC">
        <w:rPr>
          <w:rFonts w:ascii="Times New Roman" w:hAnsi="Times New Roman" w:cs="Times New Roman"/>
          <w:sz w:val="28"/>
          <w:szCs w:val="28"/>
        </w:rPr>
        <w:t>зниження</w:t>
      </w:r>
      <w:r w:rsidR="00735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2C86" w:rsidRPr="007A09CC">
        <w:rPr>
          <w:rFonts w:ascii="Times New Roman" w:hAnsi="Times New Roman" w:cs="Times New Roman"/>
          <w:sz w:val="28"/>
          <w:szCs w:val="28"/>
        </w:rPr>
        <w:t>стартової</w:t>
      </w:r>
      <w:r w:rsidR="00735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2C86" w:rsidRPr="007A09CC">
        <w:rPr>
          <w:rFonts w:ascii="Times New Roman" w:hAnsi="Times New Roman" w:cs="Times New Roman"/>
          <w:sz w:val="28"/>
          <w:szCs w:val="28"/>
        </w:rPr>
        <w:t>ціни</w:t>
      </w:r>
      <w:r w:rsidR="00735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09CC" w:rsidRPr="007A09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будівлі, що розташована за адресою: м. Ніжин, вул. Березанська, будинок 104б</w:t>
      </w:r>
      <w:r w:rsidR="000B3D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35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32C86" w:rsidRPr="00735CCC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0B3DDD" w:rsidRPr="00735CCC">
        <w:rPr>
          <w:rFonts w:ascii="Times New Roman" w:hAnsi="Times New Roman" w:cs="Times New Roman"/>
          <w:sz w:val="28"/>
          <w:szCs w:val="28"/>
        </w:rPr>
        <w:t>19 631,50</w:t>
      </w:r>
      <w:r w:rsidR="006639D1" w:rsidRPr="00735CCC">
        <w:rPr>
          <w:rFonts w:ascii="Times New Roman" w:hAnsi="Times New Roman" w:cs="Times New Roman"/>
          <w:sz w:val="28"/>
          <w:szCs w:val="28"/>
        </w:rPr>
        <w:t xml:space="preserve"> грн. без урахування ПДВ, </w:t>
      </w:r>
      <w:r w:rsidR="006639D1" w:rsidRPr="00735CCC">
        <w:rPr>
          <w:rFonts w:ascii="Times New Roman" w:hAnsi="Times New Roman" w:cs="Times New Roman"/>
          <w:sz w:val="28"/>
          <w:szCs w:val="28"/>
          <w:shd w:val="clear" w:color="auto" w:fill="FFFFFF"/>
        </w:rPr>
        <w:t>крок аукціону – 196,32 грн., розмір гарантійного внеска – 1963,15 грн., розмір реєстраційного внеска – 834,60 грн.,  період подання цінових пропозицій – 21 день.</w:t>
      </w:r>
    </w:p>
    <w:p w:rsidR="00B32C86" w:rsidRDefault="00B32C86" w:rsidP="00B32C8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2C86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864"/>
        <w:gridCol w:w="2835"/>
      </w:tblGrid>
      <w:tr w:rsidR="000B3DDD" w:rsidRPr="00B32C86" w:rsidTr="000B3DDD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0B3DDD" w:rsidRPr="00B32C86" w:rsidTr="000B3DDD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B3DDD" w:rsidRPr="00B32C86" w:rsidTr="000B3DDD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B3DDD" w:rsidRPr="00B32C86" w:rsidTr="000B3DDD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B3DDD" w:rsidRPr="00B32C86" w:rsidTr="000B3DDD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B3DDD" w:rsidRPr="00B32C86" w:rsidTr="000B3DDD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B3DDD" w:rsidRPr="00B32C86" w:rsidTr="000B3DDD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 А.М.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DD" w:rsidRPr="00B32C86" w:rsidRDefault="000B3DDD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3641D6" w:rsidRPr="001547C6" w:rsidRDefault="00B32C86" w:rsidP="003641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2C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УХВАЛИЛИ:</w:t>
      </w:r>
      <w:r w:rsidRPr="00B32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визнати стартову ціну </w:t>
      </w:r>
      <w:r w:rsidRPr="00B32C86">
        <w:rPr>
          <w:rFonts w:ascii="Times New Roman" w:hAnsi="Times New Roman" w:cs="Times New Roman"/>
          <w:sz w:val="28"/>
          <w:szCs w:val="28"/>
        </w:rPr>
        <w:t>з урахуванням</w:t>
      </w:r>
      <w:r w:rsidR="00735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2C86">
        <w:rPr>
          <w:rFonts w:ascii="Times New Roman" w:hAnsi="Times New Roman" w:cs="Times New Roman"/>
          <w:sz w:val="28"/>
          <w:szCs w:val="28"/>
        </w:rPr>
        <w:t>зниження</w:t>
      </w:r>
      <w:r w:rsidR="00735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2C86">
        <w:rPr>
          <w:rFonts w:ascii="Times New Roman" w:hAnsi="Times New Roman" w:cs="Times New Roman"/>
          <w:sz w:val="28"/>
          <w:szCs w:val="28"/>
        </w:rPr>
        <w:t>стартової</w:t>
      </w:r>
      <w:r w:rsidR="00735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2C86">
        <w:rPr>
          <w:rFonts w:ascii="Times New Roman" w:hAnsi="Times New Roman" w:cs="Times New Roman"/>
          <w:sz w:val="28"/>
          <w:szCs w:val="28"/>
        </w:rPr>
        <w:t>ціни</w:t>
      </w:r>
      <w:r w:rsidR="00735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1D6" w:rsidRPr="007A09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будівлі, що розташована за адресою: м. Ніжин, вул. Березанська, будинок 104б</w:t>
      </w:r>
      <w:r w:rsidR="003641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3641D6" w:rsidRPr="001547C6">
        <w:rPr>
          <w:sz w:val="28"/>
          <w:szCs w:val="28"/>
          <w:lang w:val="uk-UA"/>
        </w:rPr>
        <w:t xml:space="preserve">в </w:t>
      </w:r>
      <w:r w:rsidR="003641D6" w:rsidRPr="001547C6">
        <w:rPr>
          <w:rFonts w:ascii="Times New Roman" w:hAnsi="Times New Roman" w:cs="Times New Roman"/>
          <w:sz w:val="28"/>
          <w:szCs w:val="28"/>
          <w:lang w:val="uk-UA"/>
        </w:rPr>
        <w:t>сумі 19</w:t>
      </w:r>
      <w:r w:rsidR="001547C6">
        <w:rPr>
          <w:rFonts w:ascii="Times New Roman" w:hAnsi="Times New Roman" w:cs="Times New Roman"/>
          <w:sz w:val="28"/>
          <w:szCs w:val="28"/>
        </w:rPr>
        <w:t> </w:t>
      </w:r>
      <w:r w:rsidR="001547C6" w:rsidRPr="001547C6">
        <w:rPr>
          <w:rFonts w:ascii="Times New Roman" w:hAnsi="Times New Roman" w:cs="Times New Roman"/>
          <w:sz w:val="28"/>
          <w:szCs w:val="28"/>
          <w:lang w:val="uk-UA"/>
        </w:rPr>
        <w:t xml:space="preserve">631,50 грн. без урахування ПДВ,  </w:t>
      </w:r>
      <w:r w:rsidR="001547C6" w:rsidRPr="001547C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крок аукціону – 196,32 грн., розмір гарантійного внеска – 1963,15 грн., розмір реєстраційного внеска – 834,60 грн.,  період подання цінових пропозицій – 21 день.</w:t>
      </w:r>
    </w:p>
    <w:p w:rsidR="00B32C86" w:rsidRPr="001547C6" w:rsidRDefault="00B32C86" w:rsidP="004E1CFE">
      <w:pPr>
        <w:tabs>
          <w:tab w:val="center" w:pos="56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270F" w:rsidRDefault="00B32C86" w:rsidP="00C2542A">
      <w:pPr>
        <w:tabs>
          <w:tab w:val="center" w:pos="567"/>
        </w:tabs>
        <w:spacing w:after="0" w:line="240" w:lineRule="auto"/>
        <w:ind w:right="-1"/>
        <w:jc w:val="both"/>
        <w:rPr>
          <w:b/>
          <w:szCs w:val="28"/>
        </w:rPr>
      </w:pPr>
      <w:r w:rsidRPr="00B32C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32C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E1C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4. </w:t>
      </w:r>
      <w:r w:rsidR="00C2542A" w:rsidRPr="00C254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визначення стартової ціни за методом покрокового зниження стартової ціни та подальшого надання цінових пропозицій, кроку аукціону, розміру гарантійного внеску, розміру реєстраційного </w:t>
      </w:r>
      <w:r w:rsidR="00C2542A" w:rsidRPr="00C254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внеску, період подання цінових пропозицій, кількість кроків нежитлової будівлі, що розташована за адресою: м. Ніжин, вул. Березанська, будинок 104б.</w:t>
      </w:r>
    </w:p>
    <w:p w:rsidR="00B32C86" w:rsidRPr="004E1CFE" w:rsidRDefault="00B32C86" w:rsidP="00B32C86">
      <w:pPr>
        <w:pStyle w:val="a6"/>
        <w:ind w:right="140" w:firstLine="709"/>
        <w:rPr>
          <w:szCs w:val="28"/>
        </w:rPr>
      </w:pPr>
      <w:r w:rsidRPr="004E1CFE">
        <w:rPr>
          <w:b/>
          <w:szCs w:val="28"/>
        </w:rPr>
        <w:t>СЛУХАЛИ:</w:t>
      </w:r>
    </w:p>
    <w:p w:rsidR="00B00E5D" w:rsidRPr="00B32C86" w:rsidRDefault="00B32C86" w:rsidP="00B00E5D">
      <w:pPr>
        <w:pStyle w:val="a6"/>
        <w:ind w:right="140"/>
        <w:rPr>
          <w:szCs w:val="28"/>
        </w:rPr>
      </w:pPr>
      <w:r w:rsidRPr="004E1CFE">
        <w:rPr>
          <w:b/>
          <w:szCs w:val="28"/>
          <w:shd w:val="clear" w:color="auto" w:fill="FFFFFF"/>
        </w:rPr>
        <w:t>Федчун Н.О.</w:t>
      </w:r>
      <w:r w:rsidRPr="004E1CFE">
        <w:rPr>
          <w:szCs w:val="28"/>
          <w:shd w:val="clear" w:color="auto" w:fill="FFFFFF"/>
        </w:rPr>
        <w:t>: уразі</w:t>
      </w:r>
      <w:r w:rsidR="0042279E">
        <w:rPr>
          <w:szCs w:val="28"/>
          <w:shd w:val="clear" w:color="auto" w:fill="FFFFFF"/>
        </w:rPr>
        <w:t>,</w:t>
      </w:r>
      <w:r w:rsidRPr="004E1CFE">
        <w:rPr>
          <w:szCs w:val="28"/>
          <w:shd w:val="clear" w:color="auto" w:fill="FFFFFF"/>
        </w:rPr>
        <w:t xml:space="preserve"> якщо об’єкт, який пропонувався для продажу на аукціоні, не продано, проводиться повторний аукціон </w:t>
      </w:r>
      <w:r w:rsidRPr="004E1CFE">
        <w:rPr>
          <w:szCs w:val="28"/>
        </w:rPr>
        <w:t>за методом покрокового зниження стартової ціни</w:t>
      </w:r>
      <w:r w:rsidR="006B3B25" w:rsidRPr="006B3B25">
        <w:rPr>
          <w:szCs w:val="28"/>
        </w:rPr>
        <w:t>та подальшого надання цінових пропозицій.</w:t>
      </w:r>
      <w:r w:rsidR="00B00E5D">
        <w:rPr>
          <w:szCs w:val="28"/>
        </w:rPr>
        <w:t xml:space="preserve">Стартова ціна на даному етапі – 19653,50 грн. без урахування ПДВ,  </w:t>
      </w:r>
      <w:r w:rsidR="00B00E5D">
        <w:rPr>
          <w:szCs w:val="28"/>
          <w:shd w:val="clear" w:color="auto" w:fill="FFFFFF"/>
        </w:rPr>
        <w:t>крок аукціону – 196,32 грн., розмір гарантійного внеска – 1963,15 грн., розмір реєстраційного внеска – 834,60 грн.,  період подання цінових пропозицій – 21 день., кількість кроків – 10.</w:t>
      </w:r>
    </w:p>
    <w:p w:rsidR="00B32C86" w:rsidRPr="006B3B25" w:rsidRDefault="00B32C86" w:rsidP="00B32C86">
      <w:pPr>
        <w:pStyle w:val="a6"/>
        <w:ind w:right="140" w:firstLine="709"/>
        <w:rPr>
          <w:szCs w:val="28"/>
        </w:rPr>
      </w:pPr>
    </w:p>
    <w:p w:rsidR="008B1BF2" w:rsidRPr="00B32C86" w:rsidRDefault="0042279E" w:rsidP="008B1BF2">
      <w:pPr>
        <w:pStyle w:val="a6"/>
        <w:ind w:right="140"/>
        <w:rPr>
          <w:szCs w:val="28"/>
        </w:rPr>
      </w:pPr>
      <w:r w:rsidRPr="008F6F62">
        <w:rPr>
          <w:b/>
          <w:szCs w:val="28"/>
        </w:rPr>
        <w:t>Федчун Н.О.:</w:t>
      </w:r>
      <w:r w:rsidR="00B32C86" w:rsidRPr="004E1CFE">
        <w:rPr>
          <w:szCs w:val="28"/>
        </w:rPr>
        <w:t xml:space="preserve">ставлю на голосування питання про визначення стартової ціни з урахуванням зниження стартової ціни </w:t>
      </w:r>
      <w:r w:rsidR="004E1CFE" w:rsidRPr="007A09CC">
        <w:rPr>
          <w:szCs w:val="28"/>
        </w:rPr>
        <w:t>нежитлової будівлі, що розташована за адресою: м. Ніжин, вул. Березанська, будинок 104б</w:t>
      </w:r>
      <w:r w:rsidR="004E1CFE">
        <w:rPr>
          <w:szCs w:val="28"/>
        </w:rPr>
        <w:t xml:space="preserve">, </w:t>
      </w:r>
      <w:r w:rsidR="004E1CFE" w:rsidRPr="00307C4F">
        <w:rPr>
          <w:szCs w:val="28"/>
        </w:rPr>
        <w:t>в сумі 19</w:t>
      </w:r>
      <w:r w:rsidR="008B1BF2">
        <w:rPr>
          <w:szCs w:val="28"/>
        </w:rPr>
        <w:t xml:space="preserve"> 631,50 грн. без урахування ПДВ, </w:t>
      </w:r>
      <w:r w:rsidR="008B1BF2">
        <w:rPr>
          <w:szCs w:val="28"/>
          <w:shd w:val="clear" w:color="auto" w:fill="FFFFFF"/>
        </w:rPr>
        <w:t>крок аукціону – 196,32 грн., розмір гарантійного внеска – 1963,15 грн., розмір реєстраційного внеска – 834,60 грн.,  період подання цінових пропозицій – 21 день., кількість кроків – 10.</w:t>
      </w:r>
    </w:p>
    <w:p w:rsidR="00B32C86" w:rsidRPr="004E1CFE" w:rsidRDefault="00B32C86" w:rsidP="00B32C86">
      <w:pPr>
        <w:pStyle w:val="a6"/>
        <w:ind w:right="140" w:firstLine="709"/>
        <w:rPr>
          <w:szCs w:val="28"/>
        </w:rPr>
      </w:pPr>
    </w:p>
    <w:p w:rsidR="00B32C86" w:rsidRDefault="00B32C86" w:rsidP="00B32C8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1CFE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864"/>
        <w:gridCol w:w="2835"/>
      </w:tblGrid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 А.М.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42279E" w:rsidRDefault="0042279E" w:rsidP="00B32C86">
      <w:pPr>
        <w:tabs>
          <w:tab w:val="center" w:pos="56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B1BF2" w:rsidRPr="00B32C86" w:rsidRDefault="00B32C86" w:rsidP="008B1BF2">
      <w:pPr>
        <w:pStyle w:val="a6"/>
        <w:ind w:right="140"/>
        <w:rPr>
          <w:szCs w:val="28"/>
        </w:rPr>
      </w:pPr>
      <w:r w:rsidRPr="004E1CFE">
        <w:rPr>
          <w:b/>
          <w:szCs w:val="28"/>
        </w:rPr>
        <w:t>УХВАЛИЛИ:</w:t>
      </w:r>
      <w:r w:rsidRPr="004E1CFE">
        <w:rPr>
          <w:szCs w:val="28"/>
        </w:rPr>
        <w:t xml:space="preserve"> визнати стартову ціну за методом покрокового зниження стартової ціни </w:t>
      </w:r>
      <w:r w:rsidR="00AD457B" w:rsidRPr="007A09CC">
        <w:rPr>
          <w:szCs w:val="28"/>
        </w:rPr>
        <w:t xml:space="preserve">нежитлової будівлі, що розташована за адресою:м. Ніжин, </w:t>
      </w:r>
      <w:r w:rsidR="0042279E">
        <w:rPr>
          <w:szCs w:val="28"/>
        </w:rPr>
        <w:t>вул.</w:t>
      </w:r>
      <w:r w:rsidR="00AD457B" w:rsidRPr="007A09CC">
        <w:rPr>
          <w:szCs w:val="28"/>
        </w:rPr>
        <w:t>Березанська, будинок 104б</w:t>
      </w:r>
      <w:r w:rsidR="00AD457B">
        <w:rPr>
          <w:szCs w:val="28"/>
        </w:rPr>
        <w:t xml:space="preserve">, </w:t>
      </w:r>
      <w:r w:rsidR="00AD457B" w:rsidRPr="00D40992">
        <w:rPr>
          <w:szCs w:val="28"/>
        </w:rPr>
        <w:t>в сумі 19</w:t>
      </w:r>
      <w:r w:rsidR="00AD457B" w:rsidRPr="00307C4F">
        <w:rPr>
          <w:szCs w:val="28"/>
        </w:rPr>
        <w:t> </w:t>
      </w:r>
      <w:r w:rsidR="008B1BF2">
        <w:rPr>
          <w:szCs w:val="28"/>
        </w:rPr>
        <w:t xml:space="preserve">631,50 грн. без урахування ПДВ, </w:t>
      </w:r>
      <w:r w:rsidR="008B1BF2">
        <w:rPr>
          <w:szCs w:val="28"/>
          <w:shd w:val="clear" w:color="auto" w:fill="FFFFFF"/>
        </w:rPr>
        <w:t>крок аукціону – 196,32 грн., розмір гарантійного внеска – 1963,15 грн., розмір реєстраційного внеска – 834,60 грн.,  період подання цінових пропозицій – 21 день., кількість кроків – 10.</w:t>
      </w:r>
    </w:p>
    <w:p w:rsidR="00B32C86" w:rsidRPr="00D40992" w:rsidRDefault="00B32C86" w:rsidP="00B32C86">
      <w:pPr>
        <w:tabs>
          <w:tab w:val="center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2C86" w:rsidRPr="00B32C86" w:rsidRDefault="00B32C86" w:rsidP="00B32C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2C86" w:rsidRPr="00B32C86" w:rsidRDefault="00B32C86" w:rsidP="00B32C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2C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5. Про публікацію інформаційного повідомлення щодо продажу </w:t>
      </w:r>
      <w:r w:rsidR="00AD457B" w:rsidRPr="00AD45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нежитлової будівлі, що розташована за адресою: м. Ніжин,</w:t>
      </w:r>
      <w:r w:rsidR="00735C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вул.</w:t>
      </w:r>
      <w:r w:rsidR="00AD457B" w:rsidRPr="00AD45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Березанська, будинок 104б</w:t>
      </w:r>
      <w:r w:rsidRPr="00B32C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B32C86" w:rsidRPr="00B32C86" w:rsidRDefault="00B32C86" w:rsidP="00B32C86">
      <w:pPr>
        <w:pStyle w:val="a6"/>
        <w:ind w:right="140" w:firstLine="709"/>
        <w:rPr>
          <w:szCs w:val="28"/>
        </w:rPr>
      </w:pPr>
      <w:r w:rsidRPr="00B32C86">
        <w:rPr>
          <w:b/>
          <w:szCs w:val="28"/>
        </w:rPr>
        <w:t>СЛУХАЛИ:</w:t>
      </w:r>
    </w:p>
    <w:p w:rsidR="00B32C86" w:rsidRDefault="00B32C86" w:rsidP="00B32C86">
      <w:pPr>
        <w:pStyle w:val="a6"/>
        <w:ind w:right="140" w:firstLine="709"/>
        <w:rPr>
          <w:szCs w:val="28"/>
          <w:shd w:val="clear" w:color="auto" w:fill="FFFFFF"/>
        </w:rPr>
      </w:pPr>
      <w:r w:rsidRPr="00CF5DA7">
        <w:rPr>
          <w:b/>
          <w:color w:val="000000"/>
          <w:szCs w:val="28"/>
          <w:shd w:val="clear" w:color="auto" w:fill="FFFFFF"/>
        </w:rPr>
        <w:t>Федчун Н.О.</w:t>
      </w:r>
      <w:r w:rsidRPr="00CF5DA7">
        <w:rPr>
          <w:szCs w:val="28"/>
          <w:shd w:val="clear" w:color="auto" w:fill="FFFFFF"/>
        </w:rPr>
        <w:t xml:space="preserve">: після затвердження умов </w:t>
      </w:r>
      <w:r w:rsidR="00E9604D">
        <w:rPr>
          <w:szCs w:val="28"/>
          <w:shd w:val="clear" w:color="auto" w:fill="FFFFFF"/>
        </w:rPr>
        <w:t>продажу орган</w:t>
      </w:r>
      <w:r w:rsidRPr="00CF5DA7">
        <w:rPr>
          <w:szCs w:val="28"/>
          <w:shd w:val="clear" w:color="auto" w:fill="FFFFFF"/>
        </w:rPr>
        <w:t xml:space="preserve"> приватизації не пізніше</w:t>
      </w:r>
      <w:r w:rsidR="00F91169">
        <w:rPr>
          <w:szCs w:val="28"/>
          <w:shd w:val="clear" w:color="auto" w:fill="FFFFFF"/>
        </w:rPr>
        <w:t>,</w:t>
      </w:r>
      <w:r w:rsidRPr="00CF5DA7">
        <w:rPr>
          <w:szCs w:val="28"/>
          <w:shd w:val="clear" w:color="auto" w:fill="FFFFFF"/>
        </w:rPr>
        <w:t xml:space="preserve"> як через 10 робочих днів</w:t>
      </w:r>
      <w:r w:rsidR="00F91169">
        <w:rPr>
          <w:szCs w:val="28"/>
          <w:shd w:val="clear" w:color="auto" w:fill="FFFFFF"/>
        </w:rPr>
        <w:t>,</w:t>
      </w:r>
      <w:r w:rsidRPr="00CF5DA7">
        <w:rPr>
          <w:szCs w:val="28"/>
          <w:shd w:val="clear" w:color="auto" w:fill="FFFFFF"/>
        </w:rPr>
        <w:t xml:space="preserve"> публіку</w:t>
      </w:r>
      <w:r w:rsidR="00E9604D">
        <w:rPr>
          <w:szCs w:val="28"/>
          <w:shd w:val="clear" w:color="auto" w:fill="FFFFFF"/>
        </w:rPr>
        <w:t>є</w:t>
      </w:r>
      <w:r w:rsidRPr="00CF5DA7">
        <w:rPr>
          <w:szCs w:val="28"/>
          <w:shd w:val="clear" w:color="auto" w:fill="FFFFFF"/>
        </w:rPr>
        <w:t xml:space="preserve"> інформаційне повідомлення про приватизацію об’єкта малої приватизації на офіційному веб-сайті органу місцевого самоврядуваннята в електронній торговій системі, </w:t>
      </w:r>
      <w:r w:rsidRPr="00CF5DA7">
        <w:rPr>
          <w:szCs w:val="28"/>
          <w:shd w:val="clear" w:color="auto" w:fill="FFFFFF"/>
        </w:rPr>
        <w:lastRenderedPageBreak/>
        <w:t>відповідно до статті 15 Закону України «Про приватизацію державного і комунального майна».</w:t>
      </w:r>
    </w:p>
    <w:p w:rsidR="00B32C86" w:rsidRPr="00B32C86" w:rsidRDefault="00C6328C" w:rsidP="00B32C86">
      <w:pPr>
        <w:pStyle w:val="a6"/>
        <w:ind w:right="140" w:firstLine="709"/>
        <w:rPr>
          <w:szCs w:val="28"/>
        </w:rPr>
      </w:pPr>
      <w:r w:rsidRPr="008F6F62">
        <w:rPr>
          <w:b/>
          <w:szCs w:val="28"/>
        </w:rPr>
        <w:t>Федчун Н.О.:</w:t>
      </w:r>
      <w:r w:rsidR="00B32C86" w:rsidRPr="00B32C86">
        <w:rPr>
          <w:szCs w:val="28"/>
        </w:rPr>
        <w:t>ставлю на голосування питання про публікацію інформаційного повідомлення щодо продажу</w:t>
      </w:r>
      <w:r w:rsidR="00CF5DA7" w:rsidRPr="007A09CC">
        <w:rPr>
          <w:szCs w:val="28"/>
        </w:rPr>
        <w:t>нежитлової будівлі, що розташована за адресою: м. Ніжин, вул. Березанська, будинок 104б</w:t>
      </w:r>
      <w:r w:rsidR="00B32C86" w:rsidRPr="00B32C86">
        <w:rPr>
          <w:szCs w:val="28"/>
        </w:rPr>
        <w:t>:</w:t>
      </w:r>
    </w:p>
    <w:p w:rsidR="00B32C86" w:rsidRDefault="00B32C86" w:rsidP="00B32C86">
      <w:pPr>
        <w:pStyle w:val="a6"/>
        <w:ind w:right="140" w:firstLine="709"/>
        <w:rPr>
          <w:szCs w:val="28"/>
        </w:rPr>
      </w:pPr>
      <w:r w:rsidRPr="00B32C86">
        <w:rPr>
          <w:szCs w:val="28"/>
        </w:rPr>
        <w:t>- на офіційному веб-сайті Ніжинської міської ради;</w:t>
      </w:r>
    </w:p>
    <w:p w:rsidR="00B32C86" w:rsidRPr="00B32C86" w:rsidRDefault="00B32C86" w:rsidP="00B32C86">
      <w:pPr>
        <w:pStyle w:val="a6"/>
        <w:ind w:right="140" w:firstLine="709"/>
        <w:rPr>
          <w:szCs w:val="28"/>
        </w:rPr>
      </w:pPr>
      <w:r w:rsidRPr="00B32C86">
        <w:rPr>
          <w:szCs w:val="28"/>
        </w:rPr>
        <w:t>- електронній торговій системі.</w:t>
      </w:r>
    </w:p>
    <w:p w:rsidR="00B32C86" w:rsidRPr="00B32C86" w:rsidRDefault="00B32C86" w:rsidP="00B32C86">
      <w:pPr>
        <w:pStyle w:val="a6"/>
        <w:ind w:right="140" w:firstLine="709"/>
        <w:rPr>
          <w:szCs w:val="28"/>
        </w:rPr>
      </w:pPr>
    </w:p>
    <w:p w:rsidR="00B32C86" w:rsidRDefault="00B32C86" w:rsidP="00B32C8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2C86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864"/>
        <w:gridCol w:w="2835"/>
      </w:tblGrid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 А.М.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B32C86" w:rsidRPr="00B32C86" w:rsidRDefault="00B32C86" w:rsidP="00B32C86">
      <w:pPr>
        <w:pStyle w:val="a6"/>
        <w:ind w:right="140" w:firstLine="709"/>
        <w:rPr>
          <w:szCs w:val="28"/>
        </w:rPr>
      </w:pPr>
      <w:r w:rsidRPr="00B32C86">
        <w:rPr>
          <w:b/>
          <w:szCs w:val="28"/>
        </w:rPr>
        <w:t xml:space="preserve">УХВАЛИЛИ: </w:t>
      </w:r>
      <w:r w:rsidRPr="00B32C86">
        <w:rPr>
          <w:szCs w:val="28"/>
        </w:rPr>
        <w:t xml:space="preserve">опублікувати інформаційне повідомлення щодо продажу </w:t>
      </w:r>
      <w:r w:rsidR="00F5241A" w:rsidRPr="007A09CC">
        <w:rPr>
          <w:szCs w:val="28"/>
        </w:rPr>
        <w:t>нежитлової будівлі, що розташована за адресою: м. Ніжин,</w:t>
      </w:r>
      <w:r w:rsidR="00735CCC">
        <w:rPr>
          <w:szCs w:val="28"/>
        </w:rPr>
        <w:t xml:space="preserve"> </w:t>
      </w:r>
      <w:r w:rsidR="00F5241A" w:rsidRPr="007A09CC">
        <w:rPr>
          <w:szCs w:val="28"/>
        </w:rPr>
        <w:t>вул.Березанська, будинок 104б</w:t>
      </w:r>
      <w:r w:rsidRPr="00B32C86">
        <w:rPr>
          <w:szCs w:val="28"/>
        </w:rPr>
        <w:t xml:space="preserve"> в:</w:t>
      </w:r>
    </w:p>
    <w:p w:rsidR="00206AFD" w:rsidRDefault="00206AFD" w:rsidP="00206AFD">
      <w:pPr>
        <w:pStyle w:val="a6"/>
        <w:ind w:right="140" w:firstLine="709"/>
        <w:rPr>
          <w:szCs w:val="28"/>
        </w:rPr>
      </w:pPr>
      <w:r w:rsidRPr="00B32C86">
        <w:rPr>
          <w:szCs w:val="28"/>
        </w:rPr>
        <w:t>- на офіційному веб-сайті Ніжинської міської ради;</w:t>
      </w:r>
    </w:p>
    <w:p w:rsidR="00206AFD" w:rsidRPr="00B32C86" w:rsidRDefault="00206AFD" w:rsidP="00206AFD">
      <w:pPr>
        <w:pStyle w:val="a6"/>
        <w:ind w:right="140" w:firstLine="709"/>
        <w:rPr>
          <w:szCs w:val="28"/>
        </w:rPr>
      </w:pPr>
      <w:r w:rsidRPr="00B32C86">
        <w:rPr>
          <w:szCs w:val="28"/>
        </w:rPr>
        <w:t>- електронній торговій системі.</w:t>
      </w:r>
    </w:p>
    <w:p w:rsidR="00B32C86" w:rsidRDefault="00B32C86" w:rsidP="00B32C86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2C86" w:rsidRPr="00F5241A" w:rsidRDefault="00B32C86" w:rsidP="00B32C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2C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6. Про розроблення інформаційного повідомлення щодо продажу </w:t>
      </w:r>
      <w:r w:rsidR="00F5241A" w:rsidRPr="00F524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нежитлової будівлі, що розташована за адресою: м. Ніжин, </w:t>
      </w:r>
      <w:r w:rsidR="000253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вул.</w:t>
      </w:r>
      <w:r w:rsidR="00735C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5241A" w:rsidRPr="00F524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Березанська, будинок 104б</w:t>
      </w:r>
      <w:r w:rsidRPr="00F524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B32C86" w:rsidRPr="00B32C86" w:rsidRDefault="00B32C86" w:rsidP="00B32C86">
      <w:pPr>
        <w:pStyle w:val="a6"/>
        <w:ind w:right="140" w:firstLine="709"/>
        <w:rPr>
          <w:szCs w:val="28"/>
        </w:rPr>
      </w:pPr>
      <w:r w:rsidRPr="00B32C86">
        <w:rPr>
          <w:b/>
          <w:szCs w:val="28"/>
        </w:rPr>
        <w:t>СЛУХАЛИ:</w:t>
      </w:r>
    </w:p>
    <w:p w:rsidR="00B32C86" w:rsidRPr="00B32C86" w:rsidRDefault="00B32C86" w:rsidP="00B32C86">
      <w:pPr>
        <w:pStyle w:val="a6"/>
        <w:ind w:right="140" w:firstLine="709"/>
        <w:rPr>
          <w:szCs w:val="28"/>
        </w:rPr>
      </w:pPr>
      <w:r w:rsidRPr="00B32C86">
        <w:rPr>
          <w:b/>
          <w:szCs w:val="28"/>
        </w:rPr>
        <w:t xml:space="preserve">Федчун Н.О.: </w:t>
      </w:r>
      <w:r w:rsidRPr="00B32C86">
        <w:rPr>
          <w:szCs w:val="28"/>
        </w:rPr>
        <w:t xml:space="preserve">повідомила, що аукціонною комісією розроблений проект інформаційного повідомлення про проведення аукціону з продажу об’єкта приватизації </w:t>
      </w:r>
      <w:r w:rsidR="00F5241A" w:rsidRPr="007A09CC">
        <w:rPr>
          <w:szCs w:val="28"/>
        </w:rPr>
        <w:t>нежитлової будівлі, що розташована за адресою:</w:t>
      </w:r>
      <w:r w:rsidR="0002530C">
        <w:rPr>
          <w:szCs w:val="28"/>
        </w:rPr>
        <w:t>м.</w:t>
      </w:r>
      <w:r w:rsidR="00F5241A" w:rsidRPr="007A09CC">
        <w:rPr>
          <w:szCs w:val="28"/>
        </w:rPr>
        <w:t>Ніжин, вул. Березанська, будинок 104б</w:t>
      </w:r>
      <w:r w:rsidR="00F5241A">
        <w:rPr>
          <w:szCs w:val="28"/>
        </w:rPr>
        <w:t>,</w:t>
      </w:r>
      <w:r w:rsidRPr="00B32C86">
        <w:rPr>
          <w:szCs w:val="28"/>
        </w:rPr>
        <w:t xml:space="preserve"> у відповідності </w:t>
      </w:r>
      <w:r w:rsidR="0002530C">
        <w:rPr>
          <w:szCs w:val="28"/>
        </w:rPr>
        <w:t>до</w:t>
      </w:r>
      <w:r w:rsidRPr="00B32C86">
        <w:rPr>
          <w:szCs w:val="28"/>
        </w:rPr>
        <w:t xml:space="preserve"> вимог статті 21 Закону України «Про приватизацію державного і комунального майна» та пункту 24 Постанови КМУ</w:t>
      </w:r>
      <w:r w:rsidR="0044033A">
        <w:rPr>
          <w:szCs w:val="28"/>
        </w:rPr>
        <w:t xml:space="preserve"> від 10 травня 2018 року №432 </w:t>
      </w:r>
      <w:r w:rsidRPr="00B32C86">
        <w:rPr>
          <w:szCs w:val="28"/>
        </w:rPr>
        <w:t xml:space="preserve"> «Про затвердження Порядку проведення електронних аукціонів для продажу об’єктів малої приватизації».</w:t>
      </w:r>
    </w:p>
    <w:p w:rsidR="00B32C86" w:rsidRPr="00B32C86" w:rsidRDefault="0002530C" w:rsidP="00B32C86">
      <w:pPr>
        <w:pStyle w:val="a6"/>
        <w:ind w:right="140" w:firstLine="709"/>
        <w:rPr>
          <w:szCs w:val="28"/>
        </w:rPr>
      </w:pPr>
      <w:r w:rsidRPr="00B32C86">
        <w:rPr>
          <w:b/>
          <w:szCs w:val="28"/>
        </w:rPr>
        <w:t>Федчун Н.О</w:t>
      </w:r>
      <w:r w:rsidR="00590ABE">
        <w:rPr>
          <w:b/>
          <w:color w:val="000000"/>
          <w:szCs w:val="28"/>
          <w:shd w:val="clear" w:color="auto" w:fill="FFFFFF"/>
        </w:rPr>
        <w:t>.</w:t>
      </w:r>
      <w:r w:rsidR="00B32C86" w:rsidRPr="00B32C86">
        <w:rPr>
          <w:b/>
          <w:szCs w:val="28"/>
          <w:shd w:val="clear" w:color="auto" w:fill="FFFFFF"/>
        </w:rPr>
        <w:t xml:space="preserve">: </w:t>
      </w:r>
      <w:r w:rsidR="00590ABE">
        <w:rPr>
          <w:szCs w:val="28"/>
          <w:shd w:val="clear" w:color="auto" w:fill="FFFFFF"/>
        </w:rPr>
        <w:t>ознайомила</w:t>
      </w:r>
      <w:r w:rsidR="00B32C86" w:rsidRPr="00B32C86">
        <w:rPr>
          <w:szCs w:val="28"/>
          <w:shd w:val="clear" w:color="auto" w:fill="FFFFFF"/>
        </w:rPr>
        <w:t xml:space="preserve"> присутніх з проектом інформаційного повідомлення про проведення аукціону з продажу </w:t>
      </w:r>
      <w:r w:rsidR="00B32C86" w:rsidRPr="00B32C86">
        <w:rPr>
          <w:szCs w:val="28"/>
        </w:rPr>
        <w:t xml:space="preserve">об’єкта приватизації </w:t>
      </w:r>
      <w:r w:rsidR="00F5241A" w:rsidRPr="007A09CC">
        <w:rPr>
          <w:szCs w:val="28"/>
        </w:rPr>
        <w:t>нежитлової будівлі, що розташована за адресою: м. Ніжин, вул. Березанська, будинок 104б</w:t>
      </w:r>
      <w:r w:rsidR="00B32C86" w:rsidRPr="00B32C86">
        <w:rPr>
          <w:szCs w:val="28"/>
        </w:rPr>
        <w:t>.</w:t>
      </w:r>
    </w:p>
    <w:p w:rsidR="00B32C86" w:rsidRPr="00B32C86" w:rsidRDefault="0002530C" w:rsidP="00B32C86">
      <w:pPr>
        <w:pStyle w:val="a6"/>
        <w:ind w:right="140" w:firstLine="709"/>
        <w:rPr>
          <w:szCs w:val="28"/>
        </w:rPr>
      </w:pPr>
      <w:r w:rsidRPr="00B32C86">
        <w:rPr>
          <w:b/>
          <w:szCs w:val="28"/>
        </w:rPr>
        <w:t>Федчун Н.О</w:t>
      </w:r>
      <w:r w:rsidR="00590ABE">
        <w:rPr>
          <w:b/>
          <w:szCs w:val="28"/>
        </w:rPr>
        <w:t>.</w:t>
      </w:r>
      <w:r w:rsidR="00B32C86" w:rsidRPr="00B32C86">
        <w:rPr>
          <w:b/>
          <w:szCs w:val="28"/>
        </w:rPr>
        <w:t xml:space="preserve">: </w:t>
      </w:r>
      <w:r w:rsidR="00B32C86" w:rsidRPr="00B32C86">
        <w:rPr>
          <w:szCs w:val="28"/>
        </w:rPr>
        <w:t xml:space="preserve">ставлю на голосування питання щодо внесення розробленого аукціонною комісією інформаційного повідомлення щодо продажу </w:t>
      </w:r>
      <w:r w:rsidR="00F5241A" w:rsidRPr="007A09CC">
        <w:rPr>
          <w:szCs w:val="28"/>
        </w:rPr>
        <w:t xml:space="preserve">нежитлової будівлі, що розташована за адресою: м. Ніжин, </w:t>
      </w:r>
      <w:r>
        <w:rPr>
          <w:szCs w:val="28"/>
        </w:rPr>
        <w:t>вул.</w:t>
      </w:r>
      <w:r w:rsidR="00F5241A" w:rsidRPr="007A09CC">
        <w:rPr>
          <w:szCs w:val="28"/>
        </w:rPr>
        <w:t>Березанська, будинок 104б</w:t>
      </w:r>
      <w:r w:rsidR="00B32C86" w:rsidRPr="00B32C86">
        <w:rPr>
          <w:szCs w:val="28"/>
        </w:rPr>
        <w:t xml:space="preserve">на затвердження виконавчому комітету Ніжинської міської ради, що відбудеться </w:t>
      </w:r>
      <w:r w:rsidR="00B32C86" w:rsidRPr="00B32C86">
        <w:rPr>
          <w:szCs w:val="28"/>
          <w:highlight w:val="yellow"/>
        </w:rPr>
        <w:softHyphen/>
      </w:r>
      <w:r w:rsidR="00B32C86" w:rsidRPr="00B32C86">
        <w:rPr>
          <w:szCs w:val="28"/>
          <w:highlight w:val="yellow"/>
        </w:rPr>
        <w:softHyphen/>
      </w:r>
      <w:r w:rsidR="00B32C86" w:rsidRPr="00B32C86">
        <w:rPr>
          <w:szCs w:val="28"/>
          <w:highlight w:val="yellow"/>
        </w:rPr>
        <w:softHyphen/>
      </w:r>
      <w:r w:rsidR="00B32C86" w:rsidRPr="00B32C86">
        <w:rPr>
          <w:szCs w:val="28"/>
          <w:highlight w:val="yellow"/>
        </w:rPr>
        <w:softHyphen/>
      </w:r>
      <w:r w:rsidR="00B32C86" w:rsidRPr="00B32C86">
        <w:rPr>
          <w:szCs w:val="28"/>
          <w:highlight w:val="yellow"/>
        </w:rPr>
        <w:softHyphen/>
      </w:r>
      <w:r w:rsidR="00B32C86" w:rsidRPr="00B32C86">
        <w:rPr>
          <w:szCs w:val="28"/>
          <w:highlight w:val="yellow"/>
        </w:rPr>
        <w:softHyphen/>
      </w:r>
      <w:r w:rsidR="00B32C86" w:rsidRPr="00B32C86">
        <w:rPr>
          <w:szCs w:val="28"/>
          <w:highlight w:val="yellow"/>
        </w:rPr>
        <w:softHyphen/>
      </w:r>
      <w:r w:rsidR="00B32C86" w:rsidRPr="00B32C86">
        <w:rPr>
          <w:szCs w:val="28"/>
          <w:highlight w:val="yellow"/>
        </w:rPr>
        <w:softHyphen/>
      </w:r>
      <w:r w:rsidR="00B32C86" w:rsidRPr="00B32C86">
        <w:rPr>
          <w:szCs w:val="28"/>
          <w:highlight w:val="yellow"/>
        </w:rPr>
        <w:softHyphen/>
      </w:r>
      <w:r w:rsidR="00B32C86" w:rsidRPr="00B32C86">
        <w:rPr>
          <w:szCs w:val="28"/>
          <w:highlight w:val="yellow"/>
        </w:rPr>
        <w:softHyphen/>
      </w:r>
      <w:r w:rsidR="00B32C86" w:rsidRPr="00B32C86">
        <w:rPr>
          <w:szCs w:val="28"/>
          <w:highlight w:val="yellow"/>
        </w:rPr>
        <w:softHyphen/>
      </w:r>
      <w:r w:rsidR="00B32C86" w:rsidRPr="00B32C86">
        <w:rPr>
          <w:szCs w:val="28"/>
          <w:highlight w:val="yellow"/>
        </w:rPr>
        <w:softHyphen/>
      </w:r>
      <w:r w:rsidR="00B32C86" w:rsidRPr="00B32C86">
        <w:rPr>
          <w:szCs w:val="28"/>
          <w:highlight w:val="yellow"/>
        </w:rPr>
        <w:softHyphen/>
      </w:r>
      <w:r w:rsidR="00B32C86" w:rsidRPr="00B32C86">
        <w:rPr>
          <w:szCs w:val="28"/>
          <w:highlight w:val="yellow"/>
        </w:rPr>
        <w:softHyphen/>
      </w:r>
      <w:r w:rsidR="00B32C86" w:rsidRPr="00B32C86">
        <w:rPr>
          <w:szCs w:val="28"/>
          <w:highlight w:val="yellow"/>
        </w:rPr>
        <w:softHyphen/>
      </w:r>
      <w:r w:rsidR="00B32C86" w:rsidRPr="00B32C86">
        <w:rPr>
          <w:szCs w:val="28"/>
          <w:highlight w:val="yellow"/>
        </w:rPr>
        <w:softHyphen/>
      </w:r>
      <w:r w:rsidR="00590ABE">
        <w:rPr>
          <w:szCs w:val="28"/>
        </w:rPr>
        <w:t xml:space="preserve">17 жовтня </w:t>
      </w:r>
      <w:r w:rsidR="00B32C86" w:rsidRPr="00B32C86">
        <w:rPr>
          <w:szCs w:val="28"/>
        </w:rPr>
        <w:t>2019  року.</w:t>
      </w:r>
    </w:p>
    <w:p w:rsidR="00561582" w:rsidRDefault="00561582" w:rsidP="00B32C8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1582" w:rsidRDefault="00561582" w:rsidP="00B32C8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2C86" w:rsidRDefault="00B32C86" w:rsidP="00B32C8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B32C86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864"/>
        <w:gridCol w:w="2835"/>
      </w:tblGrid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5241A" w:rsidRPr="00B32C86" w:rsidTr="00F5241A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 А.М.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2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A" w:rsidRPr="00B32C86" w:rsidRDefault="00F5241A" w:rsidP="00F5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B32C86" w:rsidRPr="00B32C86" w:rsidRDefault="00B32C86" w:rsidP="00B32C86">
      <w:pPr>
        <w:pStyle w:val="a6"/>
        <w:ind w:right="140" w:firstLine="709"/>
        <w:rPr>
          <w:szCs w:val="28"/>
        </w:rPr>
      </w:pPr>
      <w:r w:rsidRPr="00B32C86">
        <w:rPr>
          <w:b/>
          <w:szCs w:val="28"/>
        </w:rPr>
        <w:t xml:space="preserve">УХВАЛИЛИ: </w:t>
      </w:r>
      <w:r w:rsidRPr="00B32C86">
        <w:rPr>
          <w:szCs w:val="28"/>
        </w:rPr>
        <w:t xml:space="preserve">внести розроблене аукціонною комісією інформаційне повідомлення щодо продажу </w:t>
      </w:r>
      <w:r w:rsidR="004E2011" w:rsidRPr="007A09CC">
        <w:rPr>
          <w:szCs w:val="28"/>
        </w:rPr>
        <w:t>нежитлової будівлі, що розташована за адресою: м. Ніжин, вул. Березанська, будинок 104б</w:t>
      </w:r>
      <w:r w:rsidRPr="00B32C86">
        <w:rPr>
          <w:szCs w:val="28"/>
        </w:rPr>
        <w:t xml:space="preserve"> на затвердження виконавчому комітету Ніжинської місько</w:t>
      </w:r>
      <w:r w:rsidR="009E5025">
        <w:rPr>
          <w:szCs w:val="28"/>
        </w:rPr>
        <w:t xml:space="preserve">ї ради, що відбудеться  17 жовтня </w:t>
      </w:r>
      <w:r w:rsidRPr="00B32C86">
        <w:rPr>
          <w:szCs w:val="28"/>
        </w:rPr>
        <w:t>2019 року.</w:t>
      </w:r>
    </w:p>
    <w:p w:rsidR="00B32C86" w:rsidRPr="00B32C86" w:rsidRDefault="00B32C86" w:rsidP="00B32C86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2C86" w:rsidRPr="00B32C86" w:rsidRDefault="00CD5157" w:rsidP="00D1051C">
      <w:pPr>
        <w:ind w:left="6804" w:hanging="6804"/>
        <w:rPr>
          <w:rFonts w:ascii="Times New Roman" w:hAnsi="Times New Roman" w:cs="Times New Roman"/>
          <w:sz w:val="28"/>
          <w:szCs w:val="28"/>
          <w:lang w:val="uk-UA"/>
        </w:rPr>
      </w:pPr>
      <w:r w:rsidRPr="00CD51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Головуючий на</w:t>
      </w:r>
      <w:r w:rsidR="00185B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засіданні аукціонної комісії</w:t>
      </w:r>
      <w:r w:rsidRPr="00CD51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заступник голови комісії</w:t>
      </w:r>
      <w:r w:rsidR="00D105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C11DF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E2011">
        <w:rPr>
          <w:rFonts w:ascii="Times New Roman" w:hAnsi="Times New Roman" w:cs="Times New Roman"/>
          <w:sz w:val="28"/>
          <w:szCs w:val="28"/>
          <w:lang w:val="uk-UA"/>
        </w:rPr>
        <w:t>І.А. Онокало</w:t>
      </w:r>
    </w:p>
    <w:p w:rsidR="00844C87" w:rsidRDefault="00844C87" w:rsidP="00B32C8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2C86" w:rsidRPr="00B32C86" w:rsidRDefault="00B32C86" w:rsidP="00B32C8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32C86"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комісії                                                                      </w:t>
      </w:r>
      <w:r w:rsidR="004E2011">
        <w:rPr>
          <w:rFonts w:ascii="Times New Roman" w:hAnsi="Times New Roman" w:cs="Times New Roman"/>
          <w:sz w:val="28"/>
          <w:szCs w:val="28"/>
          <w:lang w:val="uk-UA"/>
        </w:rPr>
        <w:t>О.О. Чернета</w:t>
      </w:r>
    </w:p>
    <w:p w:rsidR="00B32C86" w:rsidRPr="00B32C86" w:rsidRDefault="00B32C86" w:rsidP="00B32C86">
      <w:pPr>
        <w:tabs>
          <w:tab w:val="left" w:pos="69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32C86">
        <w:rPr>
          <w:rFonts w:ascii="Times New Roman" w:hAnsi="Times New Roman" w:cs="Times New Roman"/>
          <w:sz w:val="28"/>
          <w:szCs w:val="28"/>
          <w:lang w:val="uk-UA"/>
        </w:rPr>
        <w:t>Члени комісії:</w:t>
      </w:r>
    </w:p>
    <w:p w:rsidR="00F62B0A" w:rsidRDefault="00B32C86" w:rsidP="00F62B0A">
      <w:pPr>
        <w:tabs>
          <w:tab w:val="left" w:pos="6960"/>
        </w:tabs>
        <w:ind w:left="6946"/>
        <w:rPr>
          <w:rFonts w:ascii="Times New Roman" w:hAnsi="Times New Roman" w:cs="Times New Roman"/>
          <w:sz w:val="28"/>
          <w:szCs w:val="28"/>
          <w:lang w:val="uk-UA"/>
        </w:rPr>
      </w:pPr>
      <w:r w:rsidRPr="00B32C86">
        <w:rPr>
          <w:rFonts w:ascii="Times New Roman" w:hAnsi="Times New Roman" w:cs="Times New Roman"/>
          <w:sz w:val="28"/>
          <w:szCs w:val="28"/>
          <w:lang w:val="uk-UA"/>
        </w:rPr>
        <w:t>А.М.Рашко</w:t>
      </w:r>
    </w:p>
    <w:p w:rsidR="00F62B0A" w:rsidRDefault="00F62B0A" w:rsidP="00F62B0A">
      <w:pPr>
        <w:tabs>
          <w:tab w:val="left" w:pos="6960"/>
        </w:tabs>
        <w:ind w:left="6946"/>
        <w:rPr>
          <w:rFonts w:ascii="Times New Roman" w:hAnsi="Times New Roman" w:cs="Times New Roman"/>
          <w:sz w:val="28"/>
          <w:szCs w:val="28"/>
          <w:lang w:val="uk-UA"/>
        </w:rPr>
      </w:pPr>
    </w:p>
    <w:p w:rsidR="00B32C86" w:rsidRPr="00B32C86" w:rsidRDefault="00B32C86" w:rsidP="00F62B0A">
      <w:pPr>
        <w:tabs>
          <w:tab w:val="left" w:pos="6960"/>
        </w:tabs>
        <w:ind w:left="6946"/>
        <w:rPr>
          <w:rFonts w:ascii="Times New Roman" w:hAnsi="Times New Roman" w:cs="Times New Roman"/>
          <w:sz w:val="28"/>
          <w:szCs w:val="28"/>
          <w:lang w:val="uk-UA"/>
        </w:rPr>
      </w:pPr>
      <w:r w:rsidRPr="00B32C86">
        <w:rPr>
          <w:rFonts w:ascii="Times New Roman" w:hAnsi="Times New Roman" w:cs="Times New Roman"/>
          <w:sz w:val="28"/>
          <w:szCs w:val="28"/>
          <w:lang w:val="uk-UA"/>
        </w:rPr>
        <w:t>Т.М.Гавриш</w:t>
      </w:r>
    </w:p>
    <w:p w:rsidR="00F62B0A" w:rsidRDefault="00F62B0A" w:rsidP="00F62B0A">
      <w:pPr>
        <w:tabs>
          <w:tab w:val="left" w:pos="6960"/>
        </w:tabs>
        <w:ind w:left="6946"/>
        <w:rPr>
          <w:rFonts w:ascii="Times New Roman" w:hAnsi="Times New Roman" w:cs="Times New Roman"/>
          <w:sz w:val="28"/>
          <w:szCs w:val="28"/>
          <w:lang w:val="uk-UA"/>
        </w:rPr>
      </w:pPr>
    </w:p>
    <w:p w:rsidR="00F62B0A" w:rsidRDefault="00B32C86" w:rsidP="00F62B0A">
      <w:pPr>
        <w:tabs>
          <w:tab w:val="left" w:pos="6960"/>
        </w:tabs>
        <w:ind w:left="6946"/>
        <w:rPr>
          <w:rFonts w:ascii="Times New Roman" w:hAnsi="Times New Roman" w:cs="Times New Roman"/>
          <w:sz w:val="28"/>
          <w:szCs w:val="28"/>
          <w:lang w:val="uk-UA"/>
        </w:rPr>
      </w:pPr>
      <w:r w:rsidRPr="00B32C86">
        <w:rPr>
          <w:rFonts w:ascii="Times New Roman" w:hAnsi="Times New Roman" w:cs="Times New Roman"/>
          <w:sz w:val="28"/>
          <w:szCs w:val="28"/>
          <w:lang w:val="uk-UA"/>
        </w:rPr>
        <w:t>С.О.Оса</w:t>
      </w:r>
      <w:r w:rsidR="004E2011">
        <w:rPr>
          <w:rFonts w:ascii="Times New Roman" w:hAnsi="Times New Roman" w:cs="Times New Roman"/>
          <w:sz w:val="28"/>
          <w:szCs w:val="28"/>
          <w:lang w:val="uk-UA"/>
        </w:rPr>
        <w:t>дчий</w:t>
      </w:r>
    </w:p>
    <w:p w:rsidR="00F62B0A" w:rsidRDefault="00F62B0A" w:rsidP="00F62B0A">
      <w:pPr>
        <w:tabs>
          <w:tab w:val="left" w:pos="6960"/>
        </w:tabs>
        <w:ind w:left="6946"/>
        <w:rPr>
          <w:rFonts w:ascii="Times New Roman" w:hAnsi="Times New Roman" w:cs="Times New Roman"/>
          <w:sz w:val="28"/>
          <w:szCs w:val="28"/>
          <w:lang w:val="uk-UA"/>
        </w:rPr>
      </w:pPr>
    </w:p>
    <w:p w:rsidR="00B32C86" w:rsidRPr="00B32C86" w:rsidRDefault="004E2011" w:rsidP="00F62B0A">
      <w:pPr>
        <w:tabs>
          <w:tab w:val="left" w:pos="6960"/>
        </w:tabs>
        <w:ind w:left="694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Н.О. Федчун</w:t>
      </w:r>
    </w:p>
    <w:p w:rsidR="00B32C86" w:rsidRPr="00B32C86" w:rsidRDefault="00B32C86" w:rsidP="00E15C90">
      <w:pPr>
        <w:pStyle w:val="a6"/>
        <w:ind w:right="140" w:firstLine="709"/>
        <w:rPr>
          <w:color w:val="000000"/>
          <w:szCs w:val="28"/>
          <w:shd w:val="clear" w:color="auto" w:fill="FFFFFF"/>
        </w:rPr>
      </w:pPr>
    </w:p>
    <w:sectPr w:rsidR="00B32C86" w:rsidRPr="00B32C86" w:rsidSect="004E2011">
      <w:headerReference w:type="default" r:id="rId7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258" w:rsidRDefault="00BC0258" w:rsidP="00A4537D">
      <w:pPr>
        <w:spacing w:after="0" w:line="240" w:lineRule="auto"/>
      </w:pPr>
      <w:r>
        <w:separator/>
      </w:r>
    </w:p>
  </w:endnote>
  <w:endnote w:type="continuationSeparator" w:id="1">
    <w:p w:rsidR="00BC0258" w:rsidRDefault="00BC0258" w:rsidP="00A45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258" w:rsidRDefault="00BC0258" w:rsidP="00A4537D">
      <w:pPr>
        <w:spacing w:after="0" w:line="240" w:lineRule="auto"/>
      </w:pPr>
      <w:r>
        <w:separator/>
      </w:r>
    </w:p>
  </w:footnote>
  <w:footnote w:type="continuationSeparator" w:id="1">
    <w:p w:rsidR="00BC0258" w:rsidRDefault="00BC0258" w:rsidP="00A45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87499311"/>
      <w:docPartObj>
        <w:docPartGallery w:val="Page Numbers (Top of Page)"/>
        <w:docPartUnique/>
      </w:docPartObj>
    </w:sdtPr>
    <w:sdtContent>
      <w:p w:rsidR="00427AA7" w:rsidRPr="00A4537D" w:rsidRDefault="00E85450" w:rsidP="00A4537D">
        <w:pPr>
          <w:pStyle w:val="a9"/>
          <w:jc w:val="right"/>
        </w:pPr>
        <w:r>
          <w:fldChar w:fldCharType="begin"/>
        </w:r>
        <w:r w:rsidR="0044130C">
          <w:instrText>PAGE   \* MERGEFORMAT</w:instrText>
        </w:r>
        <w:r>
          <w:fldChar w:fldCharType="separate"/>
        </w:r>
        <w:r w:rsidR="00735CC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4403"/>
    <w:rsid w:val="00004BE2"/>
    <w:rsid w:val="00016A51"/>
    <w:rsid w:val="0002530C"/>
    <w:rsid w:val="000347AE"/>
    <w:rsid w:val="00046E6D"/>
    <w:rsid w:val="00056503"/>
    <w:rsid w:val="000653D6"/>
    <w:rsid w:val="000B3DDD"/>
    <w:rsid w:val="000B7C5C"/>
    <w:rsid w:val="000C20CD"/>
    <w:rsid w:val="000D2204"/>
    <w:rsid w:val="000F16AC"/>
    <w:rsid w:val="000F2320"/>
    <w:rsid w:val="001020C6"/>
    <w:rsid w:val="00134A20"/>
    <w:rsid w:val="001547C6"/>
    <w:rsid w:val="001579AB"/>
    <w:rsid w:val="00164962"/>
    <w:rsid w:val="00166557"/>
    <w:rsid w:val="00171F7F"/>
    <w:rsid w:val="00185BC5"/>
    <w:rsid w:val="001949A3"/>
    <w:rsid w:val="00196DFD"/>
    <w:rsid w:val="001A37A5"/>
    <w:rsid w:val="001C4833"/>
    <w:rsid w:val="001D66BA"/>
    <w:rsid w:val="00205EA8"/>
    <w:rsid w:val="00206AFD"/>
    <w:rsid w:val="002345B4"/>
    <w:rsid w:val="00254403"/>
    <w:rsid w:val="002A33D0"/>
    <w:rsid w:val="002D2A00"/>
    <w:rsid w:val="002F4D25"/>
    <w:rsid w:val="00306C57"/>
    <w:rsid w:val="00307C4F"/>
    <w:rsid w:val="00315ECE"/>
    <w:rsid w:val="003204A1"/>
    <w:rsid w:val="0032632C"/>
    <w:rsid w:val="00335E1B"/>
    <w:rsid w:val="003641D6"/>
    <w:rsid w:val="0037270F"/>
    <w:rsid w:val="0037508D"/>
    <w:rsid w:val="00397448"/>
    <w:rsid w:val="003A39CD"/>
    <w:rsid w:val="003B0B80"/>
    <w:rsid w:val="00400295"/>
    <w:rsid w:val="00405605"/>
    <w:rsid w:val="00420922"/>
    <w:rsid w:val="0042279E"/>
    <w:rsid w:val="00427AA7"/>
    <w:rsid w:val="004379A1"/>
    <w:rsid w:val="0044033A"/>
    <w:rsid w:val="0044130C"/>
    <w:rsid w:val="00450161"/>
    <w:rsid w:val="004E1CFE"/>
    <w:rsid w:val="004E2011"/>
    <w:rsid w:val="00561582"/>
    <w:rsid w:val="00563471"/>
    <w:rsid w:val="00575E44"/>
    <w:rsid w:val="00577F50"/>
    <w:rsid w:val="00590ABE"/>
    <w:rsid w:val="005C498C"/>
    <w:rsid w:val="00603016"/>
    <w:rsid w:val="006159CD"/>
    <w:rsid w:val="00632B98"/>
    <w:rsid w:val="00634830"/>
    <w:rsid w:val="00651C66"/>
    <w:rsid w:val="006639D1"/>
    <w:rsid w:val="00677B37"/>
    <w:rsid w:val="00695292"/>
    <w:rsid w:val="006A458C"/>
    <w:rsid w:val="006B3B25"/>
    <w:rsid w:val="006D7BA8"/>
    <w:rsid w:val="006F4283"/>
    <w:rsid w:val="00711550"/>
    <w:rsid w:val="00727160"/>
    <w:rsid w:val="00733A38"/>
    <w:rsid w:val="0073490E"/>
    <w:rsid w:val="00735CCC"/>
    <w:rsid w:val="007512BF"/>
    <w:rsid w:val="0076766C"/>
    <w:rsid w:val="00771C6B"/>
    <w:rsid w:val="00771FFE"/>
    <w:rsid w:val="00775B19"/>
    <w:rsid w:val="007A09CC"/>
    <w:rsid w:val="007E41D6"/>
    <w:rsid w:val="00800F03"/>
    <w:rsid w:val="00816A9D"/>
    <w:rsid w:val="00844C87"/>
    <w:rsid w:val="00884E4F"/>
    <w:rsid w:val="008A34C0"/>
    <w:rsid w:val="008B1BF2"/>
    <w:rsid w:val="008B2DDC"/>
    <w:rsid w:val="008D3036"/>
    <w:rsid w:val="008E3F02"/>
    <w:rsid w:val="008F6F62"/>
    <w:rsid w:val="00921635"/>
    <w:rsid w:val="009548A3"/>
    <w:rsid w:val="009A5561"/>
    <w:rsid w:val="009E5025"/>
    <w:rsid w:val="009F2BDB"/>
    <w:rsid w:val="00A11F4B"/>
    <w:rsid w:val="00A14925"/>
    <w:rsid w:val="00A326EE"/>
    <w:rsid w:val="00A34905"/>
    <w:rsid w:val="00A4537D"/>
    <w:rsid w:val="00A5293F"/>
    <w:rsid w:val="00AB474F"/>
    <w:rsid w:val="00AD457B"/>
    <w:rsid w:val="00AE34E5"/>
    <w:rsid w:val="00AE4965"/>
    <w:rsid w:val="00B00E5D"/>
    <w:rsid w:val="00B32C86"/>
    <w:rsid w:val="00B34DA4"/>
    <w:rsid w:val="00B53B61"/>
    <w:rsid w:val="00B75234"/>
    <w:rsid w:val="00B87DA2"/>
    <w:rsid w:val="00B90AC2"/>
    <w:rsid w:val="00B935C5"/>
    <w:rsid w:val="00BC0258"/>
    <w:rsid w:val="00BC4B69"/>
    <w:rsid w:val="00BD06F4"/>
    <w:rsid w:val="00BE2176"/>
    <w:rsid w:val="00C001B1"/>
    <w:rsid w:val="00C11DFF"/>
    <w:rsid w:val="00C2542A"/>
    <w:rsid w:val="00C3290F"/>
    <w:rsid w:val="00C3704A"/>
    <w:rsid w:val="00C37B40"/>
    <w:rsid w:val="00C5411D"/>
    <w:rsid w:val="00C6328C"/>
    <w:rsid w:val="00CB69C4"/>
    <w:rsid w:val="00CC4971"/>
    <w:rsid w:val="00CD5157"/>
    <w:rsid w:val="00CF4A18"/>
    <w:rsid w:val="00CF5DA7"/>
    <w:rsid w:val="00D06A40"/>
    <w:rsid w:val="00D1051C"/>
    <w:rsid w:val="00D1523A"/>
    <w:rsid w:val="00D31A32"/>
    <w:rsid w:val="00D361F0"/>
    <w:rsid w:val="00D40992"/>
    <w:rsid w:val="00D51AA5"/>
    <w:rsid w:val="00D54FE1"/>
    <w:rsid w:val="00D57C7A"/>
    <w:rsid w:val="00D603A5"/>
    <w:rsid w:val="00D70E43"/>
    <w:rsid w:val="00D737DD"/>
    <w:rsid w:val="00D76C33"/>
    <w:rsid w:val="00D84186"/>
    <w:rsid w:val="00DA148C"/>
    <w:rsid w:val="00DD07E6"/>
    <w:rsid w:val="00DD0850"/>
    <w:rsid w:val="00DE2048"/>
    <w:rsid w:val="00E04C4A"/>
    <w:rsid w:val="00E15C90"/>
    <w:rsid w:val="00E174C4"/>
    <w:rsid w:val="00E2272C"/>
    <w:rsid w:val="00E85450"/>
    <w:rsid w:val="00E9604D"/>
    <w:rsid w:val="00E972A3"/>
    <w:rsid w:val="00EA69A1"/>
    <w:rsid w:val="00EA79F4"/>
    <w:rsid w:val="00EE65FC"/>
    <w:rsid w:val="00F25A90"/>
    <w:rsid w:val="00F4765A"/>
    <w:rsid w:val="00F5241A"/>
    <w:rsid w:val="00F62B0A"/>
    <w:rsid w:val="00F70153"/>
    <w:rsid w:val="00F91169"/>
    <w:rsid w:val="00F9144E"/>
    <w:rsid w:val="00F95D33"/>
    <w:rsid w:val="00FA3794"/>
    <w:rsid w:val="00FD0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163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F2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2320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rsid w:val="00B53B6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ой текст Знак"/>
    <w:basedOn w:val="a0"/>
    <w:link w:val="a6"/>
    <w:rsid w:val="00B53B6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32632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A45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537D"/>
  </w:style>
  <w:style w:type="paragraph" w:styleId="ab">
    <w:name w:val="footer"/>
    <w:basedOn w:val="a"/>
    <w:link w:val="ac"/>
    <w:uiPriority w:val="99"/>
    <w:unhideWhenUsed/>
    <w:rsid w:val="00A45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5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DCB7E-C543-4DD7-8B3D-6F7B115FF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1792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Kab53-2</cp:lastModifiedBy>
  <cp:revision>3</cp:revision>
  <cp:lastPrinted>2019-10-11T08:52:00Z</cp:lastPrinted>
  <dcterms:created xsi:type="dcterms:W3CDTF">2019-10-16T12:03:00Z</dcterms:created>
  <dcterms:modified xsi:type="dcterms:W3CDTF">2019-10-16T12:08:00Z</dcterms:modified>
</cp:coreProperties>
</file>